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50234362"/>
      <w:bookmarkEnd w:id="0"/>
      <w:bookmarkStart w:id="1" w:name="_Toc149365551"/>
      <w:bookmarkEnd w:id="1"/>
      <w:bookmarkStart w:id="2" w:name="_Toc149365662"/>
      <w:bookmarkEnd w:id="2"/>
      <w:bookmarkStart w:id="3" w:name="_Toc150068799"/>
      <w:bookmarkEnd w:id="3"/>
      <w:bookmarkStart w:id="4" w:name="_Toc150142166"/>
      <w:bookmarkEnd w:id="4"/>
      <w:bookmarkStart w:id="5" w:name="_Toc149365820"/>
      <w:bookmarkEnd w:id="5"/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ЗАЯВЛЕНИЕ </w:t>
      </w:r>
      <w:bookmarkStart w:id="6" w:name="_Toc149365663"/>
      <w:bookmarkEnd w:id="6"/>
      <w:bookmarkStart w:id="7" w:name="_Toc150234363"/>
      <w:bookmarkEnd w:id="7"/>
      <w:bookmarkStart w:id="8" w:name="_Toc149365552"/>
      <w:bookmarkEnd w:id="8"/>
      <w:bookmarkStart w:id="9" w:name="_Toc149365821"/>
      <w:bookmarkEnd w:id="9"/>
      <w:bookmarkStart w:id="10" w:name="_Toc150068800"/>
      <w:bookmarkEnd w:id="10"/>
      <w:bookmarkStart w:id="11" w:name="_Toc150142167"/>
      <w:bookmarkEnd w:id="11"/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</w:rPr>
        <w:t>НА ОТКРЫТИЕ СЧЕТА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6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5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bottom w:w="0" w:type="dxa"/>
            </w:tcMar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znaybiz.ru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» (ООО «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znaybiz.ru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»)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5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(наименование предприятия, организации, учреждения  - полное и точное)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Просим открыть расчетный счет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ПАО «БАНК»</w:t>
      </w:r>
    </w:p>
    <w:p>
      <w:pPr>
        <w:pStyle w:val="3"/>
        <w:widowControl w:val="0"/>
        <w:tabs>
          <w:tab w:val="left" w:pos="1800"/>
          <w:tab w:val="left" w:pos="8460"/>
        </w:tabs>
        <w:ind w:firstLine="18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(расчетный, депозитный  валютный, специальный банковский и пр.)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(вид валюты)</w:t>
      </w:r>
    </w:p>
    <w:p>
      <w:pPr>
        <w:pStyle w:val="3"/>
        <w:widowControl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 рублях  на основании положений ГК РФ и нормативных документов Банка России, нам известных и имеющих обязательную силу.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6"/>
        <w:tblW w:w="100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3060"/>
        <w:gridCol w:w="3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>
            <w:pPr>
              <w:pStyle w:val="2"/>
              <w:widowControl w:val="0"/>
              <w:spacing w:before="12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bookmarkStart w:id="12" w:name="_Toc200883913"/>
            <w:bookmarkEnd w:id="12"/>
            <w:bookmarkStart w:id="13" w:name="_Toc191281361"/>
            <w:bookmarkEnd w:id="13"/>
            <w:bookmarkStart w:id="14" w:name="_Toc160435145"/>
            <w:bookmarkEnd w:id="14"/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Генеральный директор</w:t>
            </w:r>
          </w:p>
          <w:p>
            <w:pPr>
              <w:spacing w:before="12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(наименование должности руководителя)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  <w:lang w:val="ru-RU"/>
              </w:rPr>
              <w:t>Иванов</w:t>
            </w:r>
          </w:p>
          <w:p>
            <w:pPr>
              <w:spacing w:before="12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Иванов Иван Иванович</w:t>
            </w:r>
          </w:p>
          <w:p>
            <w:pPr>
              <w:spacing w:before="12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(Ф.И.О.)</w:t>
            </w:r>
          </w:p>
          <w:p>
            <w:pPr>
              <w:spacing w:before="12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>
            <w:pPr>
              <w:pStyle w:val="2"/>
              <w:widowControl w:val="0"/>
              <w:spacing w:before="12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bookmarkStart w:id="15" w:name="_Toc200883914"/>
            <w:bookmarkEnd w:id="15"/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Главный бухгалтер (при наличии)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u w:val="none" w:color="auto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u w:val="single" w:color="auto"/>
                <w:lang w:val="ru-RU"/>
              </w:rPr>
              <w:t>Сергеева</w:t>
            </w:r>
          </w:p>
          <w:p>
            <w:pPr>
              <w:spacing w:before="12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single" w:color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single" w:color="auto"/>
                <w:lang w:val="ru-RU"/>
              </w:rPr>
              <w:t>Сергеева Светлана Сергеевна</w:t>
            </w:r>
          </w:p>
          <w:p>
            <w:pPr>
              <w:spacing w:before="12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(Ф.И.О.)</w:t>
            </w:r>
          </w:p>
          <w:p>
            <w:pPr>
              <w:spacing w:before="12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М.П.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>
            <w:pPr>
              <w:spacing w:before="12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>
            <w:pPr>
              <w:spacing w:before="12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2021 г.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6" w:name="_GoBack"/>
      <w:bookmarkEnd w:id="16"/>
    </w:p>
    <w:sectPr>
      <w:footnotePr>
        <w:numFmt w:val="decimal"/>
      </w:footnotePr>
      <w:endnotePr>
        <w:numFmt w:val="decimal"/>
      </w:endnotePr>
      <w:pgSz w:w="11906" w:h="16838"/>
      <w:pgMar w:top="1134" w:right="850" w:bottom="1134" w:left="1701" w:header="0" w:footer="0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283"/>
  <w:drawingGridVerticalSpacing w:val="283"/>
  <w:displayHorizontalDrawingGridEvery w:val="1"/>
  <w:displayVerticalDrawingGridEvery w:val="1"/>
  <w:noPunctuationKerning w:val="1"/>
  <w:endnotePr>
    <w:numFmt w:val="decimal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42727"/>
    <w:rsid w:val="664E2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0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rFonts w:ascii="Arial" w:hAnsi="Arial" w:cs="Arial"/>
    </w:rPr>
  </w:style>
  <w:style w:type="character" w:default="1" w:styleId="4">
    <w:name w:val="Default Paragraph Font"/>
    <w:uiPriority w:val="0"/>
  </w:style>
  <w:style w:type="table" w:default="1" w:styleId="6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both"/>
    </w:pPr>
    <w:rPr>
      <w:rFonts w:ascii="Arial" w:hAnsi="Arial" w:cs="Arial"/>
    </w:rPr>
  </w:style>
  <w:style w:type="character" w:styleId="5">
    <w:name w:val="Hyperlink"/>
    <w:basedOn w:val="4"/>
    <w:uiPriority w:val="0"/>
    <w:rPr>
      <w:color w:val="0000FF"/>
      <w:u w:val="single" w:color="auto"/>
    </w:rPr>
  </w:style>
  <w:style w:type="character" w:customStyle="1" w:styleId="7">
    <w:name w:val="Заголовок 2 Знак"/>
    <w:basedOn w:val="4"/>
    <w:uiPriority w:val="0"/>
    <w:rPr>
      <w:rFonts w:ascii="Arial" w:hAnsi="Arial" w:eastAsia="Times New Roman" w:cs="Arial"/>
      <w:sz w:val="24"/>
      <w:szCs w:val="24"/>
    </w:rPr>
  </w:style>
  <w:style w:type="character" w:customStyle="1" w:styleId="8">
    <w:name w:val="Основной текст Знак"/>
    <w:basedOn w:val="4"/>
    <w:uiPriority w:val="0"/>
    <w:rPr>
      <w:rFonts w:ascii="Arial" w:hAnsi="Arial" w:eastAsia="Times New Roman" w:cs="Arial"/>
      <w:sz w:val="24"/>
      <w:szCs w:val="24"/>
    </w:rPr>
  </w:style>
  <w:style w:type="table" w:customStyle="1" w:styleId="9">
    <w:name w:val="Обычная таблица1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2021-03-11T04:09:00Z</dcterms:created>
  <dc:creator>Secretar</dc:creator>
  <cp:lastModifiedBy>odayn</cp:lastModifiedBy>
  <dcterms:modified xsi:type="dcterms:W3CDTF">2021-08-13T10:03:55Z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