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38" w:rsidRDefault="00071B38" w:rsidP="00071B3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Генеральному директору</w:t>
      </w:r>
    </w:p>
    <w:p w:rsidR="00071B38" w:rsidRDefault="00071B38" w:rsidP="00071B3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ООО «Заказчик»</w:t>
      </w:r>
    </w:p>
    <w:p w:rsidR="00071B38" w:rsidRDefault="00071B38" w:rsidP="00071B3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Петрову П.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П</w:t>
      </w:r>
      <w:proofErr w:type="gramEnd"/>
    </w:p>
    <w:p w:rsidR="00071B38" w:rsidRDefault="00071B38" w:rsidP="00071B3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01 января 2012 года межд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у ООО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 «Заказчик» и ООО «Подрядчик» был заключен договор подряда № 02 (далее – Договор) по условиям которого ООО «Подрядчик» обязалось в срок до 30.04.2012 выполнить проектирование в стадии РД, строительно-монтажные и пуско-наладочные работы на объекте «__________» по адресу: ____________________.</w:t>
      </w:r>
    </w:p>
    <w:p w:rsidR="00071B38" w:rsidRDefault="00071B38" w:rsidP="00071B3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В соответствии с актами выполненных работ (КС-2) № 1 от 31.03.2012 и № 2 от 27.04.2012 работы выполнен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ы ООО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 «Подрядчик» в предусмотренный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пп</w:t>
      </w:r>
      <w:proofErr w:type="spellEnd"/>
      <w:r>
        <w:rPr>
          <w:rFonts w:ascii="Trebuchet MS" w:hAnsi="Trebuchet MS"/>
          <w:color w:val="333333"/>
          <w:sz w:val="20"/>
          <w:szCs w:val="20"/>
        </w:rPr>
        <w:t>. 3.1, 3.2 Договора срок и приняты ООО «Заказчик».</w:t>
      </w:r>
      <w:bookmarkStart w:id="0" w:name="_GoBack"/>
      <w:bookmarkEnd w:id="0"/>
    </w:p>
    <w:p w:rsidR="00071B38" w:rsidRDefault="00071B38" w:rsidP="00071B3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Таким образом, ООО «Подрядчик» полностью выполнило взятые на себя обязательства по Договору.</w:t>
      </w:r>
    </w:p>
    <w:p w:rsidR="00071B38" w:rsidRDefault="00071B38" w:rsidP="00071B3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В соответствии с п. 2.1 Договора стоимость работ по Договору составляет 29 000 000 (Двадцать девять миллионов) рублей, в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т.ч</w:t>
      </w:r>
      <w:proofErr w:type="spellEnd"/>
      <w:r>
        <w:rPr>
          <w:rFonts w:ascii="Trebuchet MS" w:hAnsi="Trebuchet MS"/>
          <w:color w:val="333333"/>
          <w:sz w:val="20"/>
          <w:szCs w:val="20"/>
        </w:rPr>
        <w:t>. НДС 18% — 4 423 728,81.</w:t>
      </w:r>
    </w:p>
    <w:p w:rsidR="00071B38" w:rsidRDefault="00071B38" w:rsidP="00071B3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В соответствии с п. 2.5 Договора оплата за выполненные работы производится ежемесячно на основании Актов сдачи-приемки работ (по форме КС-2 и КС-3) путем перечисления денежных средств на расчетный счет Подрядчика.</w:t>
      </w:r>
    </w:p>
    <w:p w:rsidR="00071B38" w:rsidRDefault="00071B38" w:rsidP="00071B3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В соответствии со справками о стоимости выполненных работ и затрат (КС-3) № 1 от 31.03.2012 и № 2 от 27.04.2012 ООО «Подрядчик» выполнило работы на 29 000 000 (Двадцать девять миллионов) рублей, в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т.ч</w:t>
      </w:r>
      <w:proofErr w:type="spellEnd"/>
      <w:r>
        <w:rPr>
          <w:rFonts w:ascii="Trebuchet MS" w:hAnsi="Trebuchet MS"/>
          <w:color w:val="333333"/>
          <w:sz w:val="20"/>
          <w:szCs w:val="20"/>
        </w:rPr>
        <w:t>. НДС 18% — 4 423 728,81.</w:t>
      </w:r>
    </w:p>
    <w:p w:rsidR="00071B38" w:rsidRDefault="00071B38" w:rsidP="00071B3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На 08.09.2012 в нарушение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пп</w:t>
      </w:r>
      <w:proofErr w:type="spellEnd"/>
      <w:r>
        <w:rPr>
          <w:rFonts w:ascii="Trebuchet MS" w:hAnsi="Trebuchet MS"/>
          <w:color w:val="333333"/>
          <w:sz w:val="20"/>
          <w:szCs w:val="20"/>
        </w:rPr>
        <w:t>. 2.3, 2.5 Договора Заказчик оплатил Подрядчику только 21 400 000 (Двадцать один миллион четыреста тысяч) рублей.</w:t>
      </w:r>
    </w:p>
    <w:p w:rsidR="00071B38" w:rsidRDefault="00071B38" w:rsidP="00071B3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Таким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образом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 задолженность ООО «Заказчик» перед ООО «Подрядчик» по договору подряда составляет 7 600 000 (Семь миллионов шестьсот тысяч) рублей.</w:t>
      </w:r>
    </w:p>
    <w:p w:rsidR="00071B38" w:rsidRDefault="00071B38" w:rsidP="00071B3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На основании вышеизложенного, руководствуясь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ст.ст</w:t>
      </w:r>
      <w:proofErr w:type="spellEnd"/>
      <w:r>
        <w:rPr>
          <w:rFonts w:ascii="Trebuchet MS" w:hAnsi="Trebuchet MS"/>
          <w:color w:val="333333"/>
          <w:sz w:val="20"/>
          <w:szCs w:val="20"/>
        </w:rPr>
        <w:t>. 309, 711 ГК РФ,</w:t>
      </w:r>
    </w:p>
    <w:p w:rsidR="00071B38" w:rsidRDefault="00071B38" w:rsidP="00071B3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ТРЕБУЮ:</w:t>
      </w:r>
    </w:p>
    <w:p w:rsidR="00071B38" w:rsidRDefault="00071B38" w:rsidP="00071B3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В течени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и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 5 (Пяти) рабочих дней с момента получения настоящей претензии перечислить на расчетный счет ООО «Подрядчик» денежные средства в размере 7 600 000 (Семь миллионов шестьсот тысяч) рублей.</w:t>
      </w:r>
    </w:p>
    <w:p w:rsidR="00071B38" w:rsidRDefault="00071B38" w:rsidP="00071B3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В случае неудовлетворения вышеуказанного требования ООО «Подрядчик» будет вынуждено обратиться в суд, при этом суд взыщет с ООО «Заказчик» в польз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у ООО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 «Подрядчик» проценты за пользование чужими денежными средствами, а также судебные издержки.</w:t>
      </w:r>
    </w:p>
    <w:p w:rsidR="00071B38" w:rsidRDefault="00071B38" w:rsidP="00071B3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Генеральный директор                                           И.И. Иванов</w:t>
      </w:r>
    </w:p>
    <w:p w:rsidR="00D362DA" w:rsidRDefault="00D362DA"/>
    <w:sectPr w:rsidR="00D3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DA"/>
    <w:rsid w:val="00071B38"/>
    <w:rsid w:val="00D3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2018-07-27T10:17:00Z</dcterms:created>
  <dcterms:modified xsi:type="dcterms:W3CDTF">2018-07-27T10:17:00Z</dcterms:modified>
</cp:coreProperties>
</file>