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BD" w:rsidRDefault="009733BD" w:rsidP="009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733BD" w:rsidRDefault="009733BD" w:rsidP="009733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733BD" w:rsidRDefault="009733BD" w:rsidP="009733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06.08.2021 N ЕД-7-19/728@</w:t>
      </w:r>
    </w:p>
    <w:p w:rsidR="009733BD" w:rsidRDefault="009733BD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40"/>
        <w:gridCol w:w="3515"/>
      </w:tblGrid>
      <w:tr w:rsidR="009733BD">
        <w:tc>
          <w:tcPr>
            <w:tcW w:w="9071" w:type="dxa"/>
            <w:gridSpan w:val="3"/>
            <w:vAlign w:val="bottom"/>
          </w:tcPr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по КНД 1160082</w:t>
            </w:r>
          </w:p>
        </w:tc>
      </w:tr>
      <w:tr w:rsidR="009733BD">
        <w:tc>
          <w:tcPr>
            <w:tcW w:w="9071" w:type="dxa"/>
            <w:gridSpan w:val="3"/>
          </w:tcPr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N _______</w:t>
            </w:r>
          </w:p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СОСТОЯНИИ РАСЧЕТОВ ПО НАЛОГАМ, СБОРАМ, СТРАХОВЫМ ВЗНОСАМ, ПЕНЯМ, ШТРАФАМ, ПРОЦЕНТАМ</w:t>
            </w:r>
          </w:p>
        </w:tc>
      </w:tr>
      <w:tr w:rsidR="009733BD">
        <w:tc>
          <w:tcPr>
            <w:tcW w:w="9071" w:type="dxa"/>
            <w:gridSpan w:val="3"/>
            <w:vAlign w:val="center"/>
          </w:tcPr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"__" ________ 20__ г.</w:t>
            </w:r>
          </w:p>
        </w:tc>
      </w:tr>
      <w:tr w:rsidR="009733BD">
        <w:tc>
          <w:tcPr>
            <w:tcW w:w="9071" w:type="dxa"/>
            <w:gridSpan w:val="3"/>
            <w:vAlign w:val="bottom"/>
          </w:tcPr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__________________________, КПП _________________________</w:t>
            </w:r>
          </w:p>
        </w:tc>
      </w:tr>
      <w:tr w:rsidR="009733BD">
        <w:tc>
          <w:tcPr>
            <w:tcW w:w="5216" w:type="dxa"/>
            <w:vAlign w:val="bottom"/>
          </w:tcPr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Налогоплательщик (плательщик сбора, плательщик страховых взносов, налоговый агент)</w:t>
            </w:r>
          </w:p>
        </w:tc>
        <w:tc>
          <w:tcPr>
            <w:tcW w:w="340" w:type="dxa"/>
          </w:tcPr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33BD" w:rsidRPr="009733BD">
        <w:tc>
          <w:tcPr>
            <w:tcW w:w="5216" w:type="dxa"/>
            <w:vAlign w:val="center"/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(наименование организации, Ф.И.</w:t>
            </w:r>
            <w:r w:rsidRPr="00C54F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О. </w:t>
            </w:r>
            <w:hyperlink w:anchor="Par56" w:history="1">
              <w:r w:rsidRPr="00C54F3C"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t>&lt;1&gt;</w:t>
              </w:r>
            </w:hyperlink>
            <w:r w:rsidRPr="009733BD">
              <w:rPr>
                <w:rFonts w:ascii="Calibri" w:hAnsi="Calibri" w:cs="Calibri"/>
                <w:sz w:val="16"/>
                <w:szCs w:val="16"/>
              </w:rPr>
              <w:t xml:space="preserve"> индивидуального предпринимателя, физического лица, не являющегося индивидуальным предпринимателем)</w:t>
            </w:r>
          </w:p>
        </w:tc>
      </w:tr>
    </w:tbl>
    <w:p w:rsidR="009733BD" w:rsidRDefault="009733BD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454"/>
        <w:gridCol w:w="477"/>
        <w:gridCol w:w="771"/>
        <w:gridCol w:w="1531"/>
        <w:gridCol w:w="737"/>
        <w:gridCol w:w="1191"/>
        <w:gridCol w:w="567"/>
        <w:gridCol w:w="1247"/>
        <w:gridCol w:w="624"/>
      </w:tblGrid>
      <w:tr w:rsidR="009733BD" w:rsidRPr="009733BD" w:rsidTr="009733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Код налогового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Наименование налогов (сборов, страховых взносов)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КБК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ОКТМО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 w:rsidP="009733BD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 xml:space="preserve">Состояние расчетов по налогам (сборам, страховым взносам), рублей </w:t>
            </w:r>
            <w:hyperlink w:anchor="Par57" w:history="1">
              <w:r w:rsidRPr="009733BD">
                <w:rPr>
                  <w:rFonts w:ascii="Calibri" w:hAnsi="Calibri" w:cs="Calibri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733BD">
              <w:rPr>
                <w:rFonts w:ascii="Calibri" w:hAnsi="Calibri" w:cs="Calibri"/>
                <w:sz w:val="16"/>
                <w:szCs w:val="16"/>
              </w:rPr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налогам (сборам, страховым взносам), сумма, руб</w:t>
            </w:r>
            <w:bookmarkStart w:id="0" w:name="_GoBack"/>
            <w:bookmarkEnd w:id="0"/>
            <w:r w:rsidRPr="009733BD">
              <w:rPr>
                <w:rFonts w:ascii="Calibri" w:hAnsi="Calibri" w:cs="Calibri"/>
                <w:sz w:val="16"/>
                <w:szCs w:val="16"/>
              </w:rPr>
              <w:t>лей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 xml:space="preserve">Состояние расчетов по пеням, рублей </w:t>
            </w:r>
            <w:hyperlink w:anchor="Par57" w:history="1">
              <w:r w:rsidRPr="009733BD">
                <w:rPr>
                  <w:rFonts w:ascii="Calibri" w:hAnsi="Calibri" w:cs="Calibri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Кроме того, предоставлена отсрочка (рассрочка), проводится реструктуризация, приостановлено к взысканию по пеням, сумма,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 w:rsidP="009733BD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 xml:space="preserve">Состояние расчетов по штрафам, рублей </w:t>
            </w:r>
            <w:hyperlink w:anchor="Par57" w:history="1">
              <w:r w:rsidRPr="009733BD">
                <w:rPr>
                  <w:rFonts w:ascii="Calibri" w:hAnsi="Calibri" w:cs="Calibri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Кроме того, предоставлена отсрочка (рассрочка), проводится реструктуризация, приостановлено к взысканию по штрафам, сумма,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 xml:space="preserve">Состояние расчетов по процентам, рублей </w:t>
            </w:r>
            <w:hyperlink w:anchor="Par60" w:history="1">
              <w:r w:rsidRPr="009733BD">
                <w:rPr>
                  <w:rFonts w:ascii="Calibri" w:hAnsi="Calibri" w:cs="Calibri"/>
                  <w:sz w:val="16"/>
                  <w:szCs w:val="16"/>
                </w:rPr>
                <w:t>&lt;3&gt;</w:t>
              </w:r>
            </w:hyperlink>
          </w:p>
        </w:tc>
      </w:tr>
      <w:tr w:rsidR="009733BD" w:rsidRPr="009733BD" w:rsidTr="009733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33BD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9733BD" w:rsidRPr="009733BD" w:rsidTr="009733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733BD" w:rsidRDefault="009733BD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9733BD">
        <w:tc>
          <w:tcPr>
            <w:tcW w:w="9014" w:type="dxa"/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733BD">
              <w:rPr>
                <w:rFonts w:ascii="Calibri" w:hAnsi="Calibri" w:cs="Calibri"/>
                <w:sz w:val="20"/>
                <w:szCs w:val="20"/>
              </w:rPr>
              <w:t>Настоящая справка не является документом, подтверждающим исполнение организацией (индивидуальным предпринимателем, физическим лицом, не являющимся индивидуальным предпринимателем) обязанности по уплате налогов, сборов, страховых взносов, пеней, штрафов, процентов.</w:t>
            </w:r>
            <w:proofErr w:type="gramEnd"/>
          </w:p>
        </w:tc>
      </w:tr>
      <w:tr w:rsidR="009733BD" w:rsidRPr="009733BD">
        <w:tc>
          <w:tcPr>
            <w:tcW w:w="9014" w:type="dxa"/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733BD">
              <w:rPr>
                <w:rFonts w:ascii="Calibri" w:hAnsi="Calibri" w:cs="Calibri"/>
                <w:sz w:val="14"/>
                <w:szCs w:val="14"/>
              </w:rPr>
              <w:t>--------------------------------</w:t>
            </w:r>
          </w:p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bookmarkStart w:id="1" w:name="Par56"/>
            <w:bookmarkEnd w:id="1"/>
            <w:r w:rsidRPr="009733BD">
              <w:rPr>
                <w:rFonts w:ascii="Calibri" w:hAnsi="Calibri" w:cs="Calibri"/>
                <w:sz w:val="14"/>
                <w:szCs w:val="14"/>
              </w:rPr>
              <w:t>&lt;1&gt; Отчество указывается при наличии.</w:t>
            </w:r>
          </w:p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bookmarkStart w:id="2" w:name="Par57"/>
            <w:bookmarkEnd w:id="2"/>
            <w:r w:rsidRPr="009733BD">
              <w:rPr>
                <w:rFonts w:ascii="Calibri" w:hAnsi="Calibri" w:cs="Calibri"/>
                <w:sz w:val="14"/>
                <w:szCs w:val="14"/>
              </w:rPr>
              <w:t>&lt;2</w:t>
            </w:r>
            <w:proofErr w:type="gramStart"/>
            <w:r w:rsidRPr="009733BD">
              <w:rPr>
                <w:rFonts w:ascii="Calibri" w:hAnsi="Calibri" w:cs="Calibri"/>
                <w:sz w:val="14"/>
                <w:szCs w:val="14"/>
              </w:rPr>
              <w:t>&gt; У</w:t>
            </w:r>
            <w:proofErr w:type="gramEnd"/>
            <w:r w:rsidRPr="009733BD">
              <w:rPr>
                <w:rFonts w:ascii="Calibri" w:hAnsi="Calibri" w:cs="Calibri"/>
                <w:sz w:val="14"/>
                <w:szCs w:val="14"/>
              </w:rPr>
              <w:t>казываются:</w:t>
            </w:r>
          </w:p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733BD">
              <w:rPr>
                <w:rFonts w:ascii="Calibri" w:hAnsi="Calibri" w:cs="Calibri"/>
                <w:sz w:val="14"/>
                <w:szCs w:val="14"/>
              </w:rPr>
              <w:t>____ сальдо расчетов (положительное "+", отрицательное "-") с бюджетной системой Российской Федерации организации (индивидуального предпринимателя, физического лица, не являющегося индивидуальным предпринимателем) без учета сумм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</w:t>
            </w:r>
            <w:proofErr w:type="gramEnd"/>
            <w:r w:rsidRPr="009733BD">
              <w:rPr>
                <w:rFonts w:ascii="Calibri" w:hAnsi="Calibri" w:cs="Calibri"/>
                <w:sz w:val="14"/>
                <w:szCs w:val="14"/>
              </w:rPr>
              <w:t xml:space="preserve"> средств </w:t>
            </w:r>
            <w:proofErr w:type="gramStart"/>
            <w:r w:rsidRPr="009733BD">
              <w:rPr>
                <w:rFonts w:ascii="Calibri" w:hAnsi="Calibri" w:cs="Calibri"/>
                <w:sz w:val="14"/>
                <w:szCs w:val="14"/>
              </w:rPr>
              <w:t>исполненной</w:t>
            </w:r>
            <w:proofErr w:type="gramEnd"/>
            <w:r w:rsidRPr="009733BD">
              <w:rPr>
                <w:rFonts w:ascii="Calibri" w:hAnsi="Calibri" w:cs="Calibri"/>
                <w:sz w:val="14"/>
                <w:szCs w:val="14"/>
              </w:rPr>
              <w:t>, а также сумм, по которым предоставлена отсрочка (рассрочка), инвестиционный налоговый кредит, проводится реструктуризация, и сумм, приостановленных к взысканию;</w:t>
            </w:r>
          </w:p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9733BD">
              <w:rPr>
                <w:rFonts w:ascii="Calibri" w:hAnsi="Calibri" w:cs="Calibri"/>
                <w:sz w:val="14"/>
                <w:szCs w:val="14"/>
              </w:rPr>
              <w:t>____ отдельной строкой суммы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средств).</w:t>
            </w:r>
            <w:proofErr w:type="gramEnd"/>
          </w:p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bookmarkStart w:id="3" w:name="Par60"/>
            <w:bookmarkEnd w:id="3"/>
            <w:r w:rsidRPr="009733BD">
              <w:rPr>
                <w:rFonts w:ascii="Calibri" w:hAnsi="Calibri" w:cs="Calibri"/>
                <w:sz w:val="14"/>
                <w:szCs w:val="14"/>
              </w:rPr>
              <w:t>&lt;3&gt; Отдельной строкой указываются суммы процентов, приостановленные к взысканию.</w:t>
            </w:r>
          </w:p>
        </w:tc>
      </w:tr>
      <w:tr w:rsidR="009733BD" w:rsidRPr="009733BD">
        <w:tc>
          <w:tcPr>
            <w:tcW w:w="9014" w:type="dxa"/>
            <w:tcBorders>
              <w:bottom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33BD" w:rsidRPr="009733BD">
        <w:tc>
          <w:tcPr>
            <w:tcW w:w="9014" w:type="dxa"/>
            <w:tcBorders>
              <w:top w:val="single" w:sz="4" w:space="0" w:color="auto"/>
            </w:tcBorders>
          </w:tcPr>
          <w:p w:rsidR="009733BD" w:rsidRPr="009733BD" w:rsidRDefault="009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733BD">
              <w:rPr>
                <w:rFonts w:ascii="Calibri" w:hAnsi="Calibri" w:cs="Calibri"/>
              </w:rPr>
              <w:t>(наименование и код налогового органа, сформировавшего справку)</w:t>
            </w:r>
          </w:p>
        </w:tc>
      </w:tr>
    </w:tbl>
    <w:p w:rsidR="009F0E58" w:rsidRDefault="009F0E58"/>
    <w:sectPr w:rsidR="009F0E58" w:rsidSect="0029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BD"/>
    <w:rsid w:val="00294F02"/>
    <w:rsid w:val="009733BD"/>
    <w:rsid w:val="009F0E58"/>
    <w:rsid w:val="00C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CFC5-739B-4D3D-9A33-0EA94DC3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2614</Characters>
  <Application>Microsoft Office Word</Application>
  <DocSecurity>0</DocSecurity>
  <Lines>21</Lines>
  <Paragraphs>6</Paragraphs>
  <ScaleCrop>false</ScaleCrop>
  <Company>Russaudit LLC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Пользователь Windows</cp:lastModifiedBy>
  <cp:revision>2</cp:revision>
  <dcterms:created xsi:type="dcterms:W3CDTF">2022-01-23T21:09:00Z</dcterms:created>
  <dcterms:modified xsi:type="dcterms:W3CDTF">2022-01-23T21:20:00Z</dcterms:modified>
</cp:coreProperties>
</file>