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9D" w:rsidRDefault="00C2469D" w:rsidP="00C2469D">
      <w:pPr>
        <w:pStyle w:val="a3"/>
        <w:spacing w:after="0" w:line="343" w:lineRule="auto"/>
        <w:jc w:val="center"/>
        <w:rPr>
          <w:rFonts w:ascii="Times New Roman" w:hAnsi="Times New Roman"/>
          <w:b/>
          <w:color w:val="000000"/>
          <w:sz w:val="23"/>
        </w:rPr>
      </w:pP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В Октябрьский районный суд г. </w:t>
      </w:r>
      <w:r>
        <w:rPr>
          <w:rFonts w:ascii="Calibri" w:hAnsi="Calibri" w:cs="Calibri"/>
          <w:color w:val="000000"/>
          <w:sz w:val="28"/>
          <w:szCs w:val="28"/>
        </w:rPr>
        <w:t>Екатеринбурга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       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                                 ИСТЕЦ: Иванов Иван Иванович, 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           зарегистрирован и проживаю по адресу: 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г. </w:t>
      </w:r>
      <w:r>
        <w:rPr>
          <w:rFonts w:ascii="Calibri" w:hAnsi="Calibri" w:cs="Calibri"/>
          <w:color w:val="000000"/>
          <w:sz w:val="28"/>
          <w:szCs w:val="28"/>
        </w:rPr>
        <w:t>Екатеринбург</w:t>
      </w:r>
      <w:r w:rsidRPr="00F415B9">
        <w:rPr>
          <w:rFonts w:ascii="Calibri" w:hAnsi="Calibri" w:cs="Calibri"/>
          <w:color w:val="000000"/>
          <w:sz w:val="28"/>
          <w:szCs w:val="28"/>
        </w:rPr>
        <w:t xml:space="preserve">, ул. </w:t>
      </w:r>
      <w:proofErr w:type="spellStart"/>
      <w:r w:rsidRPr="00F415B9">
        <w:rPr>
          <w:rFonts w:ascii="Calibri" w:hAnsi="Calibri" w:cs="Calibri"/>
          <w:color w:val="000000"/>
          <w:sz w:val="28"/>
          <w:szCs w:val="28"/>
        </w:rPr>
        <w:t>Спарина</w:t>
      </w:r>
      <w:proofErr w:type="spellEnd"/>
      <w:r w:rsidRPr="00F415B9">
        <w:rPr>
          <w:rFonts w:ascii="Calibri" w:hAnsi="Calibri" w:cs="Calibri"/>
          <w:color w:val="000000"/>
          <w:sz w:val="28"/>
          <w:szCs w:val="28"/>
        </w:rPr>
        <w:t>, д. 12, кв. 13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ОТВЕТЧИК: Петров Петр Петрович, 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зарегистрирован по адресу: 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г. </w:t>
      </w:r>
      <w:r>
        <w:rPr>
          <w:rFonts w:ascii="Calibri" w:hAnsi="Calibri" w:cs="Calibri"/>
          <w:color w:val="000000"/>
          <w:sz w:val="28"/>
          <w:szCs w:val="28"/>
        </w:rPr>
        <w:t>Екатеринбург</w:t>
      </w:r>
      <w:r w:rsidRPr="00F415B9">
        <w:rPr>
          <w:rFonts w:ascii="Calibri" w:hAnsi="Calibri" w:cs="Calibri"/>
          <w:color w:val="000000"/>
          <w:sz w:val="28"/>
          <w:szCs w:val="28"/>
        </w:rPr>
        <w:t xml:space="preserve">, ул. Краева, д. 14, кв. 56, </w:t>
      </w:r>
    </w:p>
    <w:p w:rsidR="00C2469D" w:rsidRPr="00F415B9" w:rsidRDefault="00C2469D" w:rsidP="00C2469D">
      <w:pPr>
        <w:pStyle w:val="a3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sz w:val="28"/>
          <w:szCs w:val="28"/>
        </w:rPr>
        <w:t>СНИЛС 123-123-123-123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ИСКОВОЕ ЗАЯВЛЕНИЕ</w:t>
      </w:r>
    </w:p>
    <w:p w:rsidR="00C2469D" w:rsidRPr="00F415B9" w:rsidRDefault="00C2469D" w:rsidP="00C2469D">
      <w:pPr>
        <w:pStyle w:val="a3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о признании права собственности на недвижимое имущество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Между мной и ответчиком заключен договор купли-продажи квартиры № 1 от </w:t>
      </w:r>
      <w:r>
        <w:rPr>
          <w:rFonts w:ascii="Calibri" w:hAnsi="Calibri" w:cs="Calibri"/>
          <w:color w:val="000000"/>
          <w:sz w:val="28"/>
          <w:szCs w:val="28"/>
        </w:rPr>
        <w:t>01.01.2020 г.</w:t>
      </w:r>
      <w:r w:rsidRPr="00F415B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F415B9">
        <w:rPr>
          <w:rFonts w:ascii="Calibri" w:hAnsi="Calibri" w:cs="Calibri"/>
          <w:color w:val="000000"/>
          <w:sz w:val="28"/>
          <w:szCs w:val="28"/>
        </w:rPr>
        <w:t>Согласно указанному договору</w:t>
      </w:r>
      <w:proofErr w:type="gramEnd"/>
      <w:r w:rsidRPr="00F415B9">
        <w:rPr>
          <w:rFonts w:ascii="Calibri" w:hAnsi="Calibri" w:cs="Calibri"/>
          <w:color w:val="000000"/>
          <w:sz w:val="28"/>
          <w:szCs w:val="28"/>
        </w:rPr>
        <w:t xml:space="preserve"> ответчик обязался передать в мою собственность недвижимое имущество, а именно: двухкомнатную квартиру по адресу: г. </w:t>
      </w:r>
      <w:r>
        <w:rPr>
          <w:rFonts w:ascii="Calibri" w:hAnsi="Calibri" w:cs="Calibri"/>
          <w:color w:val="000000"/>
          <w:sz w:val="28"/>
          <w:szCs w:val="28"/>
        </w:rPr>
        <w:t>Екатеринбург</w:t>
      </w:r>
      <w:r w:rsidRPr="00F415B9">
        <w:rPr>
          <w:rFonts w:ascii="Calibri" w:hAnsi="Calibri" w:cs="Calibri"/>
          <w:color w:val="000000"/>
          <w:sz w:val="28"/>
          <w:szCs w:val="28"/>
        </w:rPr>
        <w:t xml:space="preserve">, ул. Краева, д. 14, кв. 56, площадью 44 квадратных метра, с кадастровым номером 16:123:123:123. </w:t>
      </w:r>
    </w:p>
    <w:p w:rsidR="00C2469D" w:rsidRPr="00F415B9" w:rsidRDefault="00C2469D" w:rsidP="00C2469D">
      <w:pPr>
        <w:widowControl/>
        <w:suppressAutoHyphens w:val="0"/>
        <w:ind w:firstLine="709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В соответствии со ст. 131 ГК РФ п</w:t>
      </w:r>
      <w:r w:rsidRPr="00F415B9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ru-RU" w:bidi="ar-SA"/>
        </w:rPr>
        <w:t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C2469D" w:rsidRPr="00F415B9" w:rsidRDefault="00C2469D" w:rsidP="00C2469D">
      <w:pPr>
        <w:widowControl/>
        <w:suppressAutoHyphens w:val="0"/>
        <w:ind w:firstLine="709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В соответствии с п. 2 ст. 165 ГК РФ </w:t>
      </w:r>
      <w:r w:rsidRPr="00F415B9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ru-RU" w:bidi="ar-SA"/>
        </w:rPr>
        <w:t>если сделка, требующая государственной регистрации, совершена в надлежащей форме, но одна из сторон уклоняется от ее регистрации, суд по требованию другой стороны вправе вынести решение о регистрации сделки. В этом случае сделка регистрируется в соответствии с решением суда.</w:t>
      </w:r>
    </w:p>
    <w:p w:rsidR="00C2469D" w:rsidRPr="00F415B9" w:rsidRDefault="00C2469D" w:rsidP="00C2469D">
      <w:pPr>
        <w:pStyle w:val="a3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Я полностью выполнил свои обязательства по вышеуказанному договору, но до сих пор ответчик не исполнил свое обязательство по передаче недвижимого имущества в мою собственность, уклоняется от процедуры государственной регистрации перехода права собственности на указанную выше квартиру. </w:t>
      </w:r>
    </w:p>
    <w:p w:rsidR="00C2469D" w:rsidRPr="00F415B9" w:rsidRDefault="00C2469D" w:rsidP="00C2469D">
      <w:pPr>
        <w:pStyle w:val="a3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В связи с вышеизложенным считаю, что у истца возникло право собственности на указанное имущество.</w:t>
      </w:r>
    </w:p>
    <w:p w:rsidR="00C2469D" w:rsidRPr="00F415B9" w:rsidRDefault="00C2469D" w:rsidP="00C2469D">
      <w:pPr>
        <w:pStyle w:val="a3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На основании изложенного и руководствуясь ст. 456 ГК РФ, ст. 3 ГПК РФ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ПРОШУ</w:t>
      </w:r>
      <w:r>
        <w:rPr>
          <w:rFonts w:ascii="Calibri" w:hAnsi="Calibri" w:cs="Calibri"/>
          <w:color w:val="000000"/>
          <w:sz w:val="28"/>
          <w:szCs w:val="28"/>
        </w:rPr>
        <w:t xml:space="preserve"> СУД: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lastRenderedPageBreak/>
        <w:t xml:space="preserve">1. Признать за мной право собственности на недвижимое имущество: двухкомнатную квартиру по адресу: г. </w:t>
      </w:r>
      <w:r>
        <w:rPr>
          <w:rFonts w:ascii="Calibri" w:hAnsi="Calibri" w:cs="Calibri"/>
          <w:color w:val="000000"/>
          <w:sz w:val="28"/>
          <w:szCs w:val="28"/>
        </w:rPr>
        <w:t>Екатеринбург</w:t>
      </w:r>
      <w:r w:rsidRPr="00F415B9">
        <w:rPr>
          <w:rFonts w:ascii="Calibri" w:hAnsi="Calibri" w:cs="Calibri"/>
          <w:color w:val="000000"/>
          <w:sz w:val="28"/>
          <w:szCs w:val="28"/>
        </w:rPr>
        <w:t>, ул. Краева, д. 14, кв. 56, площадью 44 квадратных метра, с кадастровым номером 16:123:123:123.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Приложение: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Договор купли-продажи квартиры № 1 от </w:t>
      </w:r>
      <w:r>
        <w:rPr>
          <w:rFonts w:ascii="Calibri" w:hAnsi="Calibri" w:cs="Calibri"/>
          <w:color w:val="000000"/>
          <w:sz w:val="28"/>
          <w:szCs w:val="28"/>
        </w:rPr>
        <w:t>01.01.2020 г.</w:t>
      </w:r>
    </w:p>
    <w:p w:rsidR="00C2469D" w:rsidRPr="00F415B9" w:rsidRDefault="00C2469D" w:rsidP="00C24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 xml:space="preserve">Расписка № 2 от </w:t>
      </w:r>
      <w:r>
        <w:rPr>
          <w:rFonts w:ascii="Calibri" w:hAnsi="Calibri" w:cs="Calibri"/>
          <w:color w:val="000000"/>
          <w:sz w:val="28"/>
          <w:szCs w:val="28"/>
        </w:rPr>
        <w:t>01.01.2020 г.</w:t>
      </w:r>
      <w:r w:rsidRPr="00F415B9">
        <w:rPr>
          <w:rFonts w:ascii="Calibri" w:hAnsi="Calibri" w:cs="Calibri"/>
          <w:color w:val="000000"/>
          <w:sz w:val="28"/>
          <w:szCs w:val="28"/>
        </w:rPr>
        <w:t xml:space="preserve"> о передаче денежных средств по договору. </w:t>
      </w:r>
    </w:p>
    <w:p w:rsidR="00C2469D" w:rsidRPr="00F415B9" w:rsidRDefault="00C2469D" w:rsidP="00C24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Доказательство направления заявления ответчику.</w:t>
      </w:r>
    </w:p>
    <w:p w:rsidR="00C2469D" w:rsidRPr="00F415B9" w:rsidRDefault="00C2469D" w:rsidP="00C246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Квитанция об оплате государственной пошлины.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15B9">
        <w:rPr>
          <w:rFonts w:ascii="Calibri" w:hAnsi="Calibri" w:cs="Calibri"/>
          <w:color w:val="000000"/>
          <w:sz w:val="28"/>
          <w:szCs w:val="28"/>
        </w:rPr>
        <w:t>Подпись: Иванов</w:t>
      </w:r>
    </w:p>
    <w:p w:rsidR="00C2469D" w:rsidRPr="00F415B9" w:rsidRDefault="00C2469D" w:rsidP="00C2469D">
      <w:pPr>
        <w:pStyle w:val="a3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469D" w:rsidRPr="00F415B9" w:rsidRDefault="00C2469D" w:rsidP="00C2469D">
      <w:pPr>
        <w:pStyle w:val="a3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27.04.2021 г.</w:t>
      </w:r>
    </w:p>
    <w:p w:rsidR="00C2469D" w:rsidRPr="00F415B9" w:rsidRDefault="00C2469D" w:rsidP="00C2469D">
      <w:pPr>
        <w:rPr>
          <w:rFonts w:ascii="Calibri" w:hAnsi="Calibri" w:cs="Calibri"/>
          <w:sz w:val="28"/>
          <w:szCs w:val="28"/>
        </w:rPr>
      </w:pPr>
    </w:p>
    <w:p w:rsidR="00F96830" w:rsidRDefault="00C2469D">
      <w:bookmarkStart w:id="0" w:name="_GoBack"/>
      <w:bookmarkEnd w:id="0"/>
    </w:p>
    <w:sectPr w:rsidR="00F96830" w:rsidSect="00BD28B0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341"/>
    <w:multiLevelType w:val="hybridMultilevel"/>
    <w:tmpl w:val="1960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9D"/>
    <w:rsid w:val="007D4927"/>
    <w:rsid w:val="008F5C53"/>
    <w:rsid w:val="00C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1624-FC3C-42B6-90AA-9FF95C3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69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469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2021-04-27T03:54:00Z</dcterms:created>
  <dcterms:modified xsi:type="dcterms:W3CDTF">2021-04-27T03:55:00Z</dcterms:modified>
</cp:coreProperties>
</file>