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Акт приема-передачи оргтехники во временное пользование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договору № 1 от «07» октября 2020 года</w:t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Санкт-Петербург                                                                               07 октября 2020 года</w:t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Общество с ограниченной ответственностью «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4"/>
          <w:szCs w:val="24"/>
          <w:highlight w:val="white"/>
          <w:rtl w:val="0"/>
        </w:rPr>
        <w:t xml:space="preserve">Znaybiz.ru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 (ООО «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4"/>
          <w:szCs w:val="24"/>
          <w:highlight w:val="white"/>
          <w:rtl w:val="0"/>
        </w:rPr>
        <w:t xml:space="preserve">Znaybiz.ru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»), именуемое в дальнейшем Арендодатель, в лице генерального директора Иванова Ивана Ивановича, действующего на основании Устава, и ИП Солнцев Виталий Владимирович, именуемый в дальнейшем Арендатор, совместно именуемые Стороны, подписанием настоящего Акта подтверждают следующий факт:</w:t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Арендодатель передал во временное пользование, а арендатор принял офисное оборудование, перечисленное в спецификации к договору № 1 от «07» октября 2020 года (Приложение № 1) (далее – Оргтехника), и обязуется вернуть его в том состоянии, в каком он его получил, с учетом нормального износа в следствие использования, обусловленном договором.</w:t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Оргтехника передается в состоянии, соответствующем условиям договора и ее назначению.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Оргтехника предоставляется во временное пользование со всеми ее принадлежностями и относящимися к ней документами (инструкцией по использованию, техническим паспортом и т.п.).</w:t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Стороны взаимных претензий и замечаний не имеют.</w:t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Арендодатель:</w:t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/Иванов И.И./</w:t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Арендатор:</w:t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_________________________/Солнцев В.В.</w:t>
      </w:r>
    </w:p>
    <w:sectPr>
      <w:pgSz w:h="16838" w:w="11906"/>
      <w:pgMar w:bottom="1134" w:top="851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83F7D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G0yRc8EOJNKsGct5sjFKSbIDWA==">AMUW2mXRxvHUuC64pnuY0A/iwcB/ORCJuHgYzy0B/sYmTe+ue4yg75SFQ/IxA4CQyc+zWajkoHMn4xgisHNZbzNj8m/r1J6oZoxFrlFf10sa1XKKG6rzf4I=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2020-08-27T15:06:00Z</dcterms:created>
  <dc:creator>Alena</dc:creator>
</cp:coreProperties>
</file>