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1</w:t>
      </w:r>
    </w:p>
    <w:p>
      <w:pPr>
        <w:pStyle w:val="8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к договору оказания транспортных услуг от </w:t>
      </w:r>
      <w:r>
        <w:rPr>
          <w:rFonts w:ascii="Times New Roman" w:hAnsi="Times New Roman" w:cs="Times New Roman"/>
          <w:sz w:val="22"/>
          <w:szCs w:val="22"/>
          <w:lang w:val="ru-RU"/>
        </w:rPr>
        <w:t>17 августа 2020</w:t>
      </w:r>
    </w:p>
    <w:p>
      <w:pPr>
        <w:pStyle w:val="9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9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Москва                                                                                                             «17» </w:t>
      </w:r>
      <w:r>
        <w:rPr>
          <w:rFonts w:ascii="Times New Roman" w:hAnsi="Times New Roman" w:cs="Times New Roman"/>
          <w:sz w:val="22"/>
          <w:szCs w:val="22"/>
          <w:lang w:val="ru-RU"/>
        </w:rPr>
        <w:t>августа</w:t>
      </w:r>
      <w:r>
        <w:rPr>
          <w:rFonts w:ascii="Times New Roman" w:hAnsi="Times New Roman" w:cs="Times New Roman"/>
          <w:sz w:val="22"/>
          <w:szCs w:val="22"/>
        </w:rPr>
        <w:t xml:space="preserve"> 2020 г.</w:t>
      </w:r>
    </w:p>
    <w:p>
      <w:pPr>
        <w:pStyle w:val="9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9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Индивидуальный предприниматель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Петров Петр Петрович</w:t>
      </w:r>
      <w:r>
        <w:rPr>
          <w:rFonts w:ascii="Times New Roman" w:hAnsi="Times New Roman" w:cs="Times New Roman"/>
          <w:sz w:val="22"/>
          <w:szCs w:val="22"/>
        </w:rPr>
        <w:t xml:space="preserve">, действующий на основании свидетельства ОГРНИП № 307507424800022 от </w:t>
      </w:r>
      <w:r>
        <w:rPr>
          <w:rFonts w:ascii="Times New Roman" w:hAnsi="Times New Roman" w:cs="Times New Roman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5.09.2007г., выданного МИФНС №5 по Московской области, именуемый в дальнейшем «Перевозчик» с одной стороны и ООО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, в лице Генерального директора </w:t>
      </w:r>
      <w:r>
        <w:rPr>
          <w:rFonts w:ascii="Times New Roman" w:hAnsi="Times New Roman" w:cs="Times New Roman"/>
          <w:b/>
          <w:i/>
          <w:sz w:val="22"/>
          <w:szCs w:val="22"/>
        </w:rPr>
        <w:t>Иванова Ивана Ивановича</w:t>
      </w:r>
      <w:r>
        <w:rPr>
          <w:rFonts w:ascii="Times New Roman" w:hAnsi="Times New Roman" w:cs="Times New Roman"/>
          <w:sz w:val="22"/>
          <w:szCs w:val="22"/>
        </w:rPr>
        <w:t>, действующего на основании Устава, именуемого в дальнейшем «Заказчик», с другой стороны заключили настоящее Соглашение о стоимости услуг автоманипулятора по нижеуказанным ставкам:</w:t>
      </w:r>
    </w:p>
    <w:p>
      <w:pPr>
        <w:pStyle w:val="9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6"/>
        <w:tblW w:w="10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8"/>
        <w:gridCol w:w="5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238" w:type="dxa"/>
          </w:tcPr>
          <w:p>
            <w:pPr>
              <w:pStyle w:val="9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Грузоподъемность автоманипулятора</w:t>
            </w:r>
          </w:p>
        </w:tc>
        <w:tc>
          <w:tcPr>
            <w:tcW w:w="5238" w:type="dxa"/>
          </w:tcPr>
          <w:p>
            <w:pPr>
              <w:pStyle w:val="9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услуг смена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238" w:type="dxa"/>
          </w:tcPr>
          <w:p>
            <w:pPr>
              <w:pStyle w:val="9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Корейский автоманипулятор до 10 тонн борт, до 6 тонн манипулятор</w:t>
            </w:r>
          </w:p>
        </w:tc>
        <w:tc>
          <w:tcPr>
            <w:tcW w:w="5238" w:type="dxa"/>
          </w:tcPr>
          <w:p>
            <w:pPr>
              <w:pStyle w:val="9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10500 руб. (7 часов по Москве) стоимость дополнительных часов составляет 1300 руб/час.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238" w:type="dxa"/>
          </w:tcPr>
          <w:p>
            <w:pPr>
              <w:pStyle w:val="9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Японский автоманипулятор до 5 тонн борт, до 3 тонн манипулятор.</w:t>
            </w:r>
          </w:p>
        </w:tc>
        <w:tc>
          <w:tcPr>
            <w:tcW w:w="5238" w:type="dxa"/>
          </w:tcPr>
          <w:p>
            <w:pPr>
              <w:pStyle w:val="9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6800 руб. (7 часов по Москве) стоимость дополнительных часов составляет 800 руб/час.</w:t>
            </w:r>
          </w:p>
        </w:tc>
      </w:tr>
    </w:tbl>
    <w:p>
      <w:pPr>
        <w:pStyle w:val="9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>
      <w:pPr>
        <w:pStyle w:val="9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Документом, свидетельствующим о согласовании стоимости услуг, отличной от указанной в данном Соглашении, является подписанный полномочными представителями каждой стороны акт выполненных работ (услуг).</w:t>
      </w:r>
    </w:p>
    <w:p>
      <w:pPr>
        <w:rPr>
          <w:sz w:val="22"/>
          <w:szCs w:val="22"/>
        </w:rPr>
      </w:pPr>
    </w:p>
    <w:p>
      <w:pPr>
        <w:pStyle w:val="9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ПОДПИСИ СТОРОН:</w:t>
      </w:r>
    </w:p>
    <w:p>
      <w:pPr>
        <w:pStyle w:val="9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9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tbl>
      <w:tblPr>
        <w:tblStyle w:val="7"/>
        <w:tblW w:w="104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238"/>
        <w:gridCol w:w="5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238" w:type="dxa"/>
            <w:tcBorders>
              <w:tl2br w:val="nil"/>
              <w:tr2bl w:val="nil"/>
            </w:tcBorders>
          </w:tcPr>
          <w:p>
            <w:pPr>
              <w:pStyle w:val="9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>
            <w:pPr>
              <w:pStyle w:val="9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9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___________/ Иванов И.И./  </w:t>
            </w:r>
          </w:p>
          <w:p>
            <w:pPr>
              <w:pStyle w:val="9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М.П.</w:t>
            </w:r>
          </w:p>
          <w:p>
            <w:pPr>
              <w:pStyle w:val="9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38" w:type="dxa"/>
            <w:tcBorders>
              <w:tl2br w:val="nil"/>
              <w:tr2bl w:val="nil"/>
            </w:tcBorders>
          </w:tcPr>
          <w:p>
            <w:pPr>
              <w:pStyle w:val="9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Перевозчик:</w:t>
            </w:r>
          </w:p>
          <w:p>
            <w:pPr>
              <w:pStyle w:val="9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9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Петров П.П.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>
            <w:pPr>
              <w:pStyle w:val="9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М.П.</w:t>
            </w:r>
          </w:p>
        </w:tc>
      </w:tr>
    </w:tbl>
    <w:p>
      <w:pPr>
        <w:pStyle w:val="9"/>
        <w:widowControl/>
        <w:ind w:right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>
      <w:footerReference r:id="rId4" w:type="default"/>
      <w:headerReference r:id="rId3" w:type="even"/>
      <w:pgSz w:w="11906" w:h="16838"/>
      <w:pgMar w:top="539" w:right="566" w:bottom="719" w:left="108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 w:val="0"/>
        <w:i w:val="0"/>
        <w:color w:val="808080"/>
        <w:sz w:val="22"/>
        <w:szCs w:val="22"/>
      </w:rPr>
    </w:pPr>
    <w:r>
      <w:rPr>
        <w:b w:val="0"/>
        <w:i w:val="0"/>
        <w:color w:val="808080"/>
        <w:sz w:val="22"/>
        <w:szCs w:val="22"/>
      </w:rPr>
      <w:t>Заказчик ______________                                                                     Перевозчик ________________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53C7E"/>
    <w:rsid w:val="0655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b/>
      <w:i/>
      <w:sz w:val="24"/>
      <w:szCs w:val="20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uiPriority w:val="99"/>
    <w:pPr>
      <w:tabs>
        <w:tab w:val="center" w:pos="4677"/>
        <w:tab w:val="right" w:pos="9355"/>
      </w:tabs>
    </w:pPr>
  </w:style>
  <w:style w:type="character" w:styleId="5">
    <w:name w:val="page number"/>
    <w:basedOn w:val="4"/>
    <w:qFormat/>
    <w:uiPriority w:val="99"/>
    <w:rPr>
      <w:rFonts w:cs="Times New Roman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onsNormal"/>
    <w:qFormat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8"/>
      <w:szCs w:val="28"/>
      <w:lang w:val="ru-RU" w:eastAsia="ru-RU" w:bidi="ar-SA"/>
    </w:rPr>
  </w:style>
  <w:style w:type="paragraph" w:customStyle="1" w:styleId="9">
    <w:name w:val="ConsNonformat"/>
    <w:qFormat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2020-08-16T11:05:00Z</dcterms:created>
  <dc:creator>odayn</dc:creator>
  <cp:lastModifiedBy>odayn</cp:lastModifiedBy>
  <dcterms:modified xsi:type="dcterms:W3CDTF">2020-08-16T11:12:32Z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