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FE3" w:rsidRPr="007038CC" w:rsidRDefault="000A5CB4" w:rsidP="00560FE3">
      <w:pPr>
        <w:spacing w:after="120"/>
        <w:jc w:val="right"/>
        <w:rPr>
          <w:sz w:val="24"/>
        </w:rPr>
      </w:pPr>
      <w:r w:rsidRPr="007038CC">
        <w:rPr>
          <w:sz w:val="24"/>
        </w:rPr>
        <w:t xml:space="preserve"> </w:t>
      </w:r>
      <w:r w:rsidR="00560FE3" w:rsidRPr="007038CC">
        <w:rPr>
          <w:sz w:val="24"/>
        </w:rPr>
        <w:t>«УТВЕРЖДАЮ»</w:t>
      </w:r>
    </w:p>
    <w:p w:rsidR="00560FE3" w:rsidRPr="007038CC" w:rsidRDefault="00560FE3" w:rsidP="00560FE3">
      <w:pPr>
        <w:spacing w:after="120"/>
        <w:jc w:val="right"/>
        <w:rPr>
          <w:sz w:val="24"/>
        </w:rPr>
      </w:pPr>
      <w:r w:rsidRPr="007038CC">
        <w:rPr>
          <w:sz w:val="24"/>
        </w:rPr>
        <w:t>Генеральный директор ООО «Ромашка»</w:t>
      </w:r>
    </w:p>
    <w:p w:rsidR="00560FE3" w:rsidRPr="007038CC" w:rsidRDefault="00560FE3" w:rsidP="00560FE3">
      <w:pPr>
        <w:spacing w:after="120"/>
        <w:jc w:val="right"/>
        <w:rPr>
          <w:sz w:val="24"/>
        </w:rPr>
      </w:pPr>
      <w:r w:rsidRPr="007038CC">
        <w:rPr>
          <w:sz w:val="24"/>
        </w:rPr>
        <w:t>________________ /Иванов И.И.</w:t>
      </w:r>
    </w:p>
    <w:p w:rsidR="00560FE3" w:rsidRPr="007038CC" w:rsidRDefault="00560FE3" w:rsidP="00560FE3">
      <w:pPr>
        <w:spacing w:after="120"/>
        <w:jc w:val="right"/>
        <w:rPr>
          <w:sz w:val="24"/>
        </w:rPr>
      </w:pPr>
      <w:r w:rsidRPr="007038CC">
        <w:rPr>
          <w:sz w:val="24"/>
        </w:rPr>
        <w:t>«25» мая 2018 г.</w:t>
      </w:r>
    </w:p>
    <w:p w:rsidR="000A5CB4" w:rsidRDefault="000A5CB4" w:rsidP="00C52005">
      <w:pPr>
        <w:jc w:val="center"/>
        <w:rPr>
          <w:sz w:val="24"/>
        </w:rPr>
      </w:pPr>
      <w:r>
        <w:rPr>
          <w:b/>
          <w:bCs/>
          <w:sz w:val="24"/>
        </w:rPr>
        <w:t>Д</w:t>
      </w:r>
      <w:r w:rsidR="00C52005">
        <w:rPr>
          <w:b/>
          <w:bCs/>
          <w:sz w:val="24"/>
        </w:rPr>
        <w:t xml:space="preserve">олжностная инструкция </w:t>
      </w:r>
      <w:r w:rsidR="002E1AEA">
        <w:rPr>
          <w:b/>
          <w:bCs/>
          <w:sz w:val="24"/>
        </w:rPr>
        <w:t>начальника</w:t>
      </w:r>
      <w:r w:rsidR="002E1AEA" w:rsidRPr="002E1AEA">
        <w:rPr>
          <w:b/>
          <w:bCs/>
          <w:sz w:val="24"/>
        </w:rPr>
        <w:t xml:space="preserve"> IT-отдела</w:t>
      </w:r>
    </w:p>
    <w:p w:rsidR="000A5CB4" w:rsidRDefault="000A5CB4" w:rsidP="000A5CB4">
      <w:pPr>
        <w:pStyle w:val="a7"/>
        <w:jc w:val="center"/>
      </w:pPr>
      <w:r>
        <w:rPr>
          <w:rStyle w:val="a8"/>
          <w:rFonts w:eastAsia="OpenSymbol"/>
        </w:rPr>
        <w:t>1. Общие положения</w:t>
      </w:r>
    </w:p>
    <w:p w:rsidR="002E1AEA" w:rsidRDefault="002E1AEA" w:rsidP="002E1AEA">
      <w:pPr>
        <w:pStyle w:val="a7"/>
        <w:spacing w:before="0" w:beforeAutospacing="0" w:after="0" w:afterAutospacing="0" w:line="276" w:lineRule="auto"/>
      </w:pPr>
      <w:r>
        <w:t>1.1. Руководител</w:t>
      </w:r>
      <w:bookmarkStart w:id="0" w:name="_GoBack"/>
      <w:bookmarkEnd w:id="0"/>
      <w:r>
        <w:t>ь IT-отдела относится к категории руководителей.</w:t>
      </w:r>
    </w:p>
    <w:p w:rsidR="002E1AEA" w:rsidRDefault="002E1AEA" w:rsidP="002E1AEA">
      <w:pPr>
        <w:pStyle w:val="a7"/>
        <w:spacing w:before="0" w:beforeAutospacing="0" w:after="0" w:afterAutospacing="0" w:line="276" w:lineRule="auto"/>
      </w:pPr>
      <w:r>
        <w:t>1.2. Руководитель IT-отдела назначается на должность и освобождается от нее приказом генерального директора компании/технического директора.</w:t>
      </w:r>
    </w:p>
    <w:p w:rsidR="002E1AEA" w:rsidRDefault="002E1AEA" w:rsidP="002E1AEA">
      <w:pPr>
        <w:pStyle w:val="a7"/>
        <w:spacing w:before="0" w:beforeAutospacing="0" w:after="0" w:afterAutospacing="0" w:line="276" w:lineRule="auto"/>
      </w:pPr>
      <w:r>
        <w:t>1.3. Руководитель IT-отдела подчиняется непосредственно техническому директору/генеральному директору.</w:t>
      </w:r>
    </w:p>
    <w:p w:rsidR="002E1AEA" w:rsidRDefault="002E1AEA" w:rsidP="002E1AEA">
      <w:pPr>
        <w:pStyle w:val="a7"/>
        <w:spacing w:before="0" w:beforeAutospacing="0" w:after="0" w:afterAutospacing="0" w:line="276" w:lineRule="auto"/>
      </w:pPr>
      <w:r>
        <w:t>1.4. На время отсутствия руководителя IT-отдела его права и обязанности переходят к другому должностному лицу, о чем объявляется в приказе по организации.</w:t>
      </w:r>
    </w:p>
    <w:p w:rsidR="002E1AEA" w:rsidRDefault="002E1AEA" w:rsidP="002E1AEA">
      <w:pPr>
        <w:pStyle w:val="a7"/>
        <w:spacing w:before="0" w:beforeAutospacing="0" w:after="0" w:afterAutospacing="0" w:line="276" w:lineRule="auto"/>
      </w:pPr>
      <w:r>
        <w:t>1.5. На должность руководителя IT-отдела назначается лицо, отвечающее следующим требованиям: образование — высшее, опыт руководящей работы от трех лет.</w:t>
      </w:r>
    </w:p>
    <w:p w:rsidR="002E1AEA" w:rsidRDefault="002E1AEA" w:rsidP="002E1AEA">
      <w:pPr>
        <w:pStyle w:val="a7"/>
        <w:spacing w:before="0" w:beforeAutospacing="0" w:after="0" w:afterAutospacing="0" w:line="276" w:lineRule="auto"/>
      </w:pPr>
      <w:r>
        <w:t>1.6. Руководитель IT-отдела должен знать:</w:t>
      </w:r>
    </w:p>
    <w:p w:rsidR="002E1AEA" w:rsidRDefault="002E1AEA" w:rsidP="002E1AEA">
      <w:pPr>
        <w:pStyle w:val="a7"/>
        <w:spacing w:before="0" w:beforeAutospacing="0" w:after="0" w:afterAutospacing="0" w:line="276" w:lineRule="auto"/>
      </w:pPr>
      <w:r>
        <w:t>— руководящие и нормативные документы, касающиеся методов программирования и использования вычислительной техники при обработке информации;</w:t>
      </w:r>
    </w:p>
    <w:p w:rsidR="002E1AEA" w:rsidRDefault="002E1AEA" w:rsidP="002E1AEA">
      <w:pPr>
        <w:pStyle w:val="a7"/>
        <w:spacing w:before="0" w:beforeAutospacing="0" w:after="0" w:afterAutospacing="0" w:line="276" w:lineRule="auto"/>
      </w:pPr>
      <w:r>
        <w:t>— технико-эксплуатационные характеристики, конструктивные особенности, назначение и режимы работы оборудования, правила его технической эксплуатации;</w:t>
      </w:r>
    </w:p>
    <w:p w:rsidR="002E1AEA" w:rsidRDefault="002E1AEA" w:rsidP="002E1AEA">
      <w:pPr>
        <w:pStyle w:val="a7"/>
        <w:spacing w:before="0" w:beforeAutospacing="0" w:after="0" w:afterAutospacing="0" w:line="276" w:lineRule="auto"/>
      </w:pPr>
      <w:r>
        <w:t>— технологию механизированной обработки информации;</w:t>
      </w:r>
    </w:p>
    <w:p w:rsidR="002E1AEA" w:rsidRDefault="002E1AEA" w:rsidP="002E1AEA">
      <w:pPr>
        <w:pStyle w:val="a7"/>
        <w:spacing w:before="0" w:beforeAutospacing="0" w:after="0" w:afterAutospacing="0" w:line="276" w:lineRule="auto"/>
      </w:pPr>
      <w:r>
        <w:t>— методы классификации и кодирования информации;</w:t>
      </w:r>
    </w:p>
    <w:p w:rsidR="002E1AEA" w:rsidRDefault="002E1AEA" w:rsidP="002E1AEA">
      <w:pPr>
        <w:pStyle w:val="a7"/>
        <w:spacing w:before="0" w:beforeAutospacing="0" w:after="0" w:afterAutospacing="0" w:line="276" w:lineRule="auto"/>
      </w:pPr>
      <w:r>
        <w:t>— нормализованные языки программирования;</w:t>
      </w:r>
    </w:p>
    <w:p w:rsidR="002E1AEA" w:rsidRDefault="002E1AEA" w:rsidP="002E1AEA">
      <w:pPr>
        <w:pStyle w:val="a7"/>
        <w:spacing w:before="0" w:beforeAutospacing="0" w:after="0" w:afterAutospacing="0" w:line="276" w:lineRule="auto"/>
      </w:pPr>
      <w:r>
        <w:t>— методы программирования;</w:t>
      </w:r>
    </w:p>
    <w:p w:rsidR="002E1AEA" w:rsidRDefault="002E1AEA" w:rsidP="002E1AEA">
      <w:pPr>
        <w:pStyle w:val="a7"/>
        <w:spacing w:before="0" w:beforeAutospacing="0" w:after="0" w:afterAutospacing="0" w:line="276" w:lineRule="auto"/>
      </w:pPr>
      <w:r>
        <w:t>— порядок оформления технической документации.</w:t>
      </w:r>
    </w:p>
    <w:p w:rsidR="002E1AEA" w:rsidRDefault="002E1AEA" w:rsidP="002E1AEA">
      <w:pPr>
        <w:pStyle w:val="a7"/>
        <w:spacing w:before="0" w:beforeAutospacing="0" w:after="0" w:afterAutospacing="0" w:line="276" w:lineRule="auto"/>
      </w:pPr>
      <w:r>
        <w:t>1.7. Руководитель IT-отдела руководствуется в своей деятельности:</w:t>
      </w:r>
    </w:p>
    <w:p w:rsidR="002E1AEA" w:rsidRDefault="002E1AEA" w:rsidP="002E1AEA">
      <w:pPr>
        <w:pStyle w:val="a7"/>
        <w:spacing w:before="0" w:beforeAutospacing="0" w:after="0" w:afterAutospacing="0" w:line="276" w:lineRule="auto"/>
      </w:pPr>
      <w:r>
        <w:t>— законодательными актами РФ;</w:t>
      </w:r>
    </w:p>
    <w:p w:rsidR="002E1AEA" w:rsidRDefault="002E1AEA" w:rsidP="002E1AEA">
      <w:pPr>
        <w:pStyle w:val="a7"/>
        <w:spacing w:before="0" w:beforeAutospacing="0" w:after="0" w:afterAutospacing="0" w:line="276" w:lineRule="auto"/>
      </w:pPr>
      <w:r>
        <w:t>— Уставом компании, Правилами внутреннего трудового распорядка, другими нормативными актами компании;</w:t>
      </w:r>
    </w:p>
    <w:p w:rsidR="002E1AEA" w:rsidRDefault="002E1AEA" w:rsidP="002E1AEA">
      <w:pPr>
        <w:pStyle w:val="a7"/>
        <w:spacing w:before="0" w:beforeAutospacing="0" w:after="0" w:afterAutospacing="0" w:line="276" w:lineRule="auto"/>
      </w:pPr>
      <w:r>
        <w:t>— приказами и распоряжениями руководства;</w:t>
      </w:r>
    </w:p>
    <w:p w:rsidR="002E1AEA" w:rsidRDefault="002E1AEA" w:rsidP="002E1AEA">
      <w:pPr>
        <w:pStyle w:val="a7"/>
        <w:spacing w:before="0" w:beforeAutospacing="0" w:after="0" w:afterAutospacing="0" w:line="276" w:lineRule="auto"/>
      </w:pPr>
      <w:r>
        <w:t>— настоящей должностной инструкцией.</w:t>
      </w:r>
    </w:p>
    <w:p w:rsidR="002E1AEA" w:rsidRDefault="002E1AEA" w:rsidP="002E1AEA">
      <w:pPr>
        <w:pStyle w:val="a7"/>
        <w:spacing w:before="0" w:beforeAutospacing="0" w:after="0" w:afterAutospacing="0" w:line="276" w:lineRule="auto"/>
      </w:pPr>
    </w:p>
    <w:p w:rsidR="002E1AEA" w:rsidRDefault="002E1AEA" w:rsidP="002E1AEA">
      <w:pPr>
        <w:pStyle w:val="a7"/>
        <w:spacing w:before="0" w:beforeAutospacing="0" w:after="0" w:afterAutospacing="0" w:line="276" w:lineRule="auto"/>
      </w:pPr>
      <w:r>
        <w:t>2. Должностные обязанности руководителя IT-отдела</w:t>
      </w:r>
    </w:p>
    <w:p w:rsidR="002E1AEA" w:rsidRDefault="002E1AEA" w:rsidP="002E1AEA">
      <w:pPr>
        <w:pStyle w:val="a7"/>
        <w:spacing w:before="0" w:beforeAutospacing="0" w:after="0" w:afterAutospacing="0" w:line="276" w:lineRule="auto"/>
      </w:pPr>
      <w:r>
        <w:t>Руководитель IT-отдела выполняет следующие должностные обязанности:</w:t>
      </w:r>
    </w:p>
    <w:p w:rsidR="002E1AEA" w:rsidRDefault="002E1AEA" w:rsidP="002E1AEA">
      <w:pPr>
        <w:pStyle w:val="a7"/>
        <w:spacing w:before="0" w:beforeAutospacing="0" w:after="0" w:afterAutospacing="0" w:line="276" w:lineRule="auto"/>
      </w:pPr>
      <w:r>
        <w:t>2.1. Руководит отделом, выполняющим технические функции по обеспечению бесперебойной работы техники.</w:t>
      </w:r>
    </w:p>
    <w:p w:rsidR="002E1AEA" w:rsidRDefault="002E1AEA" w:rsidP="002E1AEA">
      <w:pPr>
        <w:pStyle w:val="a7"/>
        <w:spacing w:before="0" w:beforeAutospacing="0" w:after="0" w:afterAutospacing="0" w:line="276" w:lineRule="auto"/>
      </w:pPr>
      <w:r>
        <w:t>2.2. Анализирует характеристики технических устройств, средств электросвязи и программного обеспечения, используемого предприятием как для собственных нужд, так и для цели перепродажи.</w:t>
      </w:r>
    </w:p>
    <w:p w:rsidR="002E1AEA" w:rsidRDefault="002E1AEA" w:rsidP="002E1AEA">
      <w:pPr>
        <w:pStyle w:val="a7"/>
        <w:spacing w:before="0" w:beforeAutospacing="0" w:after="0" w:afterAutospacing="0" w:line="276" w:lineRule="auto"/>
      </w:pPr>
      <w:r>
        <w:t>2.3. Контролирует устранение неисправности в программном обеспечении компьютерной и офисной техники.</w:t>
      </w:r>
    </w:p>
    <w:p w:rsidR="002E1AEA" w:rsidRDefault="002E1AEA" w:rsidP="002E1AEA">
      <w:pPr>
        <w:pStyle w:val="a7"/>
        <w:spacing w:before="0" w:beforeAutospacing="0" w:after="0" w:afterAutospacing="0" w:line="276" w:lineRule="auto"/>
      </w:pPr>
      <w:r>
        <w:t>2.4. Готовит предложения по усовершенствованию техники.</w:t>
      </w:r>
    </w:p>
    <w:p w:rsidR="002E1AEA" w:rsidRDefault="002E1AEA" w:rsidP="002E1AEA">
      <w:pPr>
        <w:pStyle w:val="a7"/>
        <w:spacing w:before="0" w:beforeAutospacing="0" w:after="0" w:afterAutospacing="0" w:line="276" w:lineRule="auto"/>
      </w:pPr>
      <w:r>
        <w:t>2.5. Готовит предложения по закупке дополнительной техники.</w:t>
      </w:r>
    </w:p>
    <w:p w:rsidR="002E1AEA" w:rsidRDefault="002E1AEA" w:rsidP="002E1AEA">
      <w:pPr>
        <w:pStyle w:val="a7"/>
        <w:spacing w:before="0" w:beforeAutospacing="0" w:after="0" w:afterAutospacing="0" w:line="276" w:lineRule="auto"/>
      </w:pPr>
      <w:r>
        <w:lastRenderedPageBreak/>
        <w:t>2.6. Определяет информацию, подлежащую обработке, ее объемы, структуру, макеты и схемы ввода, обработки, хранения и выдачи информации, методы ее контроля.</w:t>
      </w:r>
    </w:p>
    <w:p w:rsidR="002E1AEA" w:rsidRDefault="002E1AEA" w:rsidP="002E1AEA">
      <w:pPr>
        <w:pStyle w:val="a7"/>
        <w:spacing w:before="0" w:beforeAutospacing="0" w:after="0" w:afterAutospacing="0" w:line="276" w:lineRule="auto"/>
      </w:pPr>
      <w:r>
        <w:t>2.7. Руководит работой по подготовке программ к отладке и проводит отладку.</w:t>
      </w:r>
    </w:p>
    <w:p w:rsidR="002E1AEA" w:rsidRDefault="002E1AEA" w:rsidP="002E1AEA">
      <w:pPr>
        <w:pStyle w:val="a7"/>
        <w:spacing w:before="0" w:beforeAutospacing="0" w:after="0" w:afterAutospacing="0" w:line="276" w:lineRule="auto"/>
      </w:pPr>
      <w:r>
        <w:t>2.8. Определяет возможность использования готовых программных средств.</w:t>
      </w:r>
    </w:p>
    <w:p w:rsidR="002E1AEA" w:rsidRDefault="002E1AEA" w:rsidP="002E1AEA">
      <w:pPr>
        <w:pStyle w:val="a7"/>
        <w:spacing w:before="0" w:beforeAutospacing="0" w:after="0" w:afterAutospacing="0" w:line="276" w:lineRule="auto"/>
      </w:pPr>
      <w:r>
        <w:t>2.9. Осуществляет сопровождение внедренных программ и программных средств.</w:t>
      </w:r>
    </w:p>
    <w:p w:rsidR="002E1AEA" w:rsidRDefault="002E1AEA" w:rsidP="002E1AEA">
      <w:pPr>
        <w:pStyle w:val="a7"/>
        <w:spacing w:before="0" w:beforeAutospacing="0" w:after="0" w:afterAutospacing="0" w:line="276" w:lineRule="auto"/>
      </w:pPr>
      <w:r>
        <w:t>2.10. Принимает участие в создании каталогов и картотек стандартных программ, в разработке форм документов, подлежащих машинной обработке, в проектных работах по расширению области применения вычислительной техники.</w:t>
      </w:r>
    </w:p>
    <w:p w:rsidR="002E1AEA" w:rsidRDefault="002E1AEA" w:rsidP="002E1AEA">
      <w:pPr>
        <w:pStyle w:val="a7"/>
        <w:spacing w:before="0" w:beforeAutospacing="0" w:after="0" w:afterAutospacing="0" w:line="276" w:lineRule="auto"/>
      </w:pPr>
    </w:p>
    <w:p w:rsidR="002E1AEA" w:rsidRDefault="002E1AEA" w:rsidP="002E1AEA">
      <w:pPr>
        <w:pStyle w:val="a7"/>
        <w:spacing w:before="0" w:beforeAutospacing="0" w:after="0" w:afterAutospacing="0" w:line="276" w:lineRule="auto"/>
      </w:pPr>
      <w:r>
        <w:t>3. Права руководителя IT-отдела</w:t>
      </w:r>
    </w:p>
    <w:p w:rsidR="002E1AEA" w:rsidRDefault="002E1AEA" w:rsidP="002E1AEA">
      <w:pPr>
        <w:pStyle w:val="a7"/>
        <w:spacing w:before="0" w:beforeAutospacing="0" w:after="0" w:afterAutospacing="0" w:line="276" w:lineRule="auto"/>
      </w:pPr>
      <w:r>
        <w:t>Руководитель IT-отдела имеет право:</w:t>
      </w:r>
    </w:p>
    <w:p w:rsidR="002E1AEA" w:rsidRDefault="002E1AEA" w:rsidP="002E1AEA">
      <w:pPr>
        <w:pStyle w:val="a7"/>
        <w:spacing w:before="0" w:beforeAutospacing="0" w:after="0" w:afterAutospacing="0" w:line="276" w:lineRule="auto"/>
      </w:pPr>
      <w:r>
        <w:t>3.1. Получать информацию в объеме, необходимом для решения поставленных задач.</w:t>
      </w:r>
    </w:p>
    <w:p w:rsidR="002E1AEA" w:rsidRDefault="002E1AEA" w:rsidP="002E1AEA">
      <w:pPr>
        <w:pStyle w:val="a7"/>
        <w:spacing w:before="0" w:beforeAutospacing="0" w:after="0" w:afterAutospacing="0" w:line="276" w:lineRule="auto"/>
      </w:pPr>
      <w:r>
        <w:t>3.2. Представлять руководству предложения по совершенствованию своей работы и работы компании.</w:t>
      </w:r>
    </w:p>
    <w:p w:rsidR="002E1AEA" w:rsidRDefault="002E1AEA" w:rsidP="002E1AEA">
      <w:pPr>
        <w:pStyle w:val="a7"/>
        <w:spacing w:before="0" w:beforeAutospacing="0" w:after="0" w:afterAutospacing="0" w:line="276" w:lineRule="auto"/>
      </w:pPr>
      <w:r>
        <w:t>3.3. Требовать от руководства создания нормальных условий для выполнения служебных обязанностей и сохранности всех документов, образующихся в результате деятельности компании.</w:t>
      </w:r>
    </w:p>
    <w:p w:rsidR="002E1AEA" w:rsidRDefault="002E1AEA" w:rsidP="002E1AEA">
      <w:pPr>
        <w:pStyle w:val="a7"/>
        <w:spacing w:before="0" w:beforeAutospacing="0" w:after="0" w:afterAutospacing="0" w:line="276" w:lineRule="auto"/>
      </w:pPr>
      <w:r>
        <w:t>3.4. Принимать решения в пределах своей компетенции.</w:t>
      </w:r>
    </w:p>
    <w:p w:rsidR="002E1AEA" w:rsidRDefault="002E1AEA" w:rsidP="002E1AEA">
      <w:pPr>
        <w:pStyle w:val="a7"/>
        <w:spacing w:before="0" w:beforeAutospacing="0" w:after="0" w:afterAutospacing="0" w:line="276" w:lineRule="auto"/>
      </w:pPr>
    </w:p>
    <w:p w:rsidR="002E1AEA" w:rsidRDefault="002E1AEA" w:rsidP="002E1AEA">
      <w:pPr>
        <w:pStyle w:val="a7"/>
        <w:spacing w:before="0" w:beforeAutospacing="0" w:after="0" w:afterAutospacing="0" w:line="276" w:lineRule="auto"/>
      </w:pPr>
      <w:r>
        <w:t>4. Ответственность руководителя IT-отдела</w:t>
      </w:r>
    </w:p>
    <w:p w:rsidR="002E1AEA" w:rsidRDefault="002E1AEA" w:rsidP="002E1AEA">
      <w:pPr>
        <w:pStyle w:val="a7"/>
        <w:spacing w:before="0" w:beforeAutospacing="0" w:after="0" w:afterAutospacing="0" w:line="276" w:lineRule="auto"/>
      </w:pPr>
      <w:r>
        <w:t>Руководитель IT-отдела несет ответственность:</w:t>
      </w:r>
    </w:p>
    <w:p w:rsidR="002E1AEA" w:rsidRDefault="002E1AEA" w:rsidP="002E1AEA">
      <w:pPr>
        <w:pStyle w:val="a7"/>
        <w:spacing w:before="0" w:beforeAutospacing="0" w:after="0" w:afterAutospacing="0" w:line="276" w:lineRule="auto"/>
      </w:pPr>
      <w:r>
        <w:t>4.1. За невыполнение и/или несвоевременное, халатное выполнение своих должностных обязанностей.</w:t>
      </w:r>
    </w:p>
    <w:p w:rsidR="002E1AEA" w:rsidRDefault="002E1AEA" w:rsidP="002E1AEA">
      <w:pPr>
        <w:pStyle w:val="a7"/>
        <w:spacing w:before="0" w:beforeAutospacing="0" w:after="0" w:afterAutospacing="0" w:line="276" w:lineRule="auto"/>
      </w:pPr>
      <w:r>
        <w:t>4.2. За несоблюдение действующих инструкций, приказов и распоряжений по сохранению коммерческой тайны и конфиденциальной информации.</w:t>
      </w:r>
    </w:p>
    <w:p w:rsidR="00C65ADC" w:rsidRDefault="002E1AEA" w:rsidP="002E1AEA">
      <w:pPr>
        <w:pStyle w:val="a7"/>
        <w:spacing w:before="0" w:beforeAutospacing="0" w:after="0" w:afterAutospacing="0" w:line="276" w:lineRule="auto"/>
      </w:pPr>
      <w:r>
        <w:t>4.3. За нарушение правил внутреннего трудового распорядка, трудовой дисциплины, правил техники безопасности и противопожарной безопасности.</w:t>
      </w:r>
    </w:p>
    <w:sectPr w:rsidR="00C65ADC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StarSymbol" w:hAnsi="StarSymbol" w:cs="OpenSymbol"/>
      </w:rPr>
    </w:lvl>
    <w:lvl w:ilvl="1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StarSymbol" w:hAnsi="StarSymbol" w:cs="OpenSymbol"/>
      </w:rPr>
    </w:lvl>
    <w:lvl w:ilvl="2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StarSymbol" w:hAnsi="StarSymbol" w:cs="OpenSymbol"/>
      </w:rPr>
    </w:lvl>
    <w:lvl w:ilvl="3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StarSymbol" w:hAnsi="StarSymbol" w:cs="OpenSymbol"/>
      </w:rPr>
    </w:lvl>
    <w:lvl w:ilvl="4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StarSymbol" w:hAnsi="StarSymbol" w:cs="OpenSymbol"/>
      </w:rPr>
    </w:lvl>
    <w:lvl w:ilvl="5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StarSymbol" w:hAnsi="StarSymbol" w:cs="OpenSymbol"/>
      </w:rPr>
    </w:lvl>
    <w:lvl w:ilvl="6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StarSymbol" w:hAnsi="StarSymbol" w:cs="OpenSymbol"/>
      </w:rPr>
    </w:lvl>
    <w:lvl w:ilvl="7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StarSymbol" w:hAnsi="StarSymbol" w:cs="OpenSymbol"/>
      </w:rPr>
    </w:lvl>
    <w:lvl w:ilvl="8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StarSymbol" w:hAnsi="Star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F96555E"/>
    <w:multiLevelType w:val="hybridMultilevel"/>
    <w:tmpl w:val="8CDA1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13198"/>
    <w:multiLevelType w:val="hybridMultilevel"/>
    <w:tmpl w:val="83DE6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D3883"/>
    <w:multiLevelType w:val="hybridMultilevel"/>
    <w:tmpl w:val="8B165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A1988"/>
    <w:multiLevelType w:val="hybridMultilevel"/>
    <w:tmpl w:val="7B724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E07ABD"/>
    <w:multiLevelType w:val="hybridMultilevel"/>
    <w:tmpl w:val="09EE5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4738D1"/>
    <w:multiLevelType w:val="hybridMultilevel"/>
    <w:tmpl w:val="EA2E7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A06BC0"/>
    <w:multiLevelType w:val="hybridMultilevel"/>
    <w:tmpl w:val="C678A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E3"/>
    <w:rsid w:val="0002335B"/>
    <w:rsid w:val="000A5CB4"/>
    <w:rsid w:val="001540D6"/>
    <w:rsid w:val="002E1AEA"/>
    <w:rsid w:val="00560FE3"/>
    <w:rsid w:val="00C52005"/>
    <w:rsid w:val="00C65ADC"/>
    <w:rsid w:val="00D0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5B79D81-888A-4204-BB8E-D01F2809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 w:cs="OpenSymbol"/>
    </w:rPr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7">
    <w:name w:val="Normal (Web)"/>
    <w:basedOn w:val="a"/>
    <w:uiPriority w:val="99"/>
    <w:unhideWhenUsed/>
    <w:rsid w:val="000A5CB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character" w:styleId="a8">
    <w:name w:val="Strong"/>
    <w:basedOn w:val="a0"/>
    <w:uiPriority w:val="22"/>
    <w:qFormat/>
    <w:rsid w:val="000A5C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2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 Cтанислав</dc:creator>
  <cp:keywords/>
  <cp:lastModifiedBy>Щербаков Cтанислав</cp:lastModifiedBy>
  <cp:revision>2</cp:revision>
  <cp:lastPrinted>1899-12-31T20:00:00Z</cp:lastPrinted>
  <dcterms:created xsi:type="dcterms:W3CDTF">2018-09-16T17:31:00Z</dcterms:created>
  <dcterms:modified xsi:type="dcterms:W3CDTF">2018-09-16T17:31:00Z</dcterms:modified>
</cp:coreProperties>
</file>