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A1" w:rsidRDefault="000B31A1" w:rsidP="000B31A1">
      <w:pPr>
        <w:pStyle w:val="2"/>
      </w:pPr>
      <w:r>
        <w:t>Шаблон должностной инструкции швеи</w:t>
      </w:r>
    </w:p>
    <w:p w:rsidR="000B31A1" w:rsidRDefault="000B31A1" w:rsidP="000B31A1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0B31A1" w:rsidRDefault="000B31A1" w:rsidP="000B31A1">
      <w:pPr>
        <w:pStyle w:val="3"/>
      </w:pPr>
      <w:r>
        <w:t>1. Общие положения</w:t>
      </w:r>
    </w:p>
    <w:p w:rsidR="000B31A1" w:rsidRDefault="000B31A1" w:rsidP="000B31A1">
      <w:pPr>
        <w:pStyle w:val="a3"/>
      </w:pPr>
      <w:r>
        <w:t>1.1. Подчиненность:</w:t>
      </w:r>
      <w:r>
        <w:br/>
        <w:t>1.1.1. Швея 5-го разряда непосредственно подчиняется бригадиру.</w:t>
      </w:r>
      <w:r>
        <w:br/>
        <w:t>1.2.1 Швея 5-го разряда выполняет указания  бригадира.</w:t>
      </w:r>
      <w:r>
        <w:br/>
        <w:t>(указания этих работников вы выполняются только в том случае, если они не противоречат указаниям непосредственного руководителя).</w:t>
      </w:r>
      <w:r>
        <w:br/>
        <w:t>1.2. Замещение:</w:t>
      </w:r>
      <w:r>
        <w:br/>
        <w:t>1.2.1 Швея замещает бригадир.</w:t>
      </w:r>
      <w:r>
        <w:br/>
        <w:t>1.2.2. Швею замещает другая швея, разряда не ниже 5-го.</w:t>
      </w:r>
      <w:r>
        <w:br/>
        <w:t>1.3. Прием и освобождение от должности:</w:t>
      </w:r>
      <w:r>
        <w:br/>
        <w:t>1.3.1. Швея назначается на должность и освобождается от должности руководителем отдела по согласованию с руководителем подразделения.</w:t>
      </w:r>
      <w:r>
        <w:br/>
        <w:t>1.4. Требования к квалификации:</w:t>
      </w:r>
      <w:r>
        <w:br/>
        <w:t>Должен знать:</w:t>
      </w:r>
      <w:r>
        <w:br/>
        <w:t>— методы и приемы выполнения сложных операций</w:t>
      </w:r>
      <w:r>
        <w:br/>
        <w:t>— ассортимент швейных изделий</w:t>
      </w:r>
      <w:r>
        <w:br/>
        <w:t>— способы устранения мелких неполадок в работе обслуживаемых машин.</w:t>
      </w:r>
      <w:r>
        <w:br/>
        <w:t>— виды и качество пошивочных материалов, применяемых в авиации;</w:t>
      </w:r>
    </w:p>
    <w:p w:rsidR="000B31A1" w:rsidRDefault="000B31A1" w:rsidP="000B31A1">
      <w:pPr>
        <w:pStyle w:val="3"/>
      </w:pPr>
      <w:r>
        <w:t>2. Должностные обязанности</w:t>
      </w:r>
    </w:p>
    <w:p w:rsidR="000B31A1" w:rsidRDefault="000B31A1" w:rsidP="000B31A1">
      <w:pPr>
        <w:pStyle w:val="a3"/>
      </w:pPr>
      <w:r>
        <w:t>2.1 Выполнение на машинах или вручную сложных операций по пошиву изделий из различных материалов.</w:t>
      </w:r>
      <w:r>
        <w:br/>
        <w:t>2.2. Устранение мелких неполадок в работе обслуживаемых машин.</w:t>
      </w:r>
      <w:r>
        <w:br/>
        <w:t>2.3. Контроль соответствия цвета деталей, изделий, прикладных материалов, ниток.</w:t>
      </w:r>
    </w:p>
    <w:p w:rsidR="000B31A1" w:rsidRDefault="000B31A1" w:rsidP="000B31A1">
      <w:pPr>
        <w:pStyle w:val="3"/>
      </w:pPr>
      <w:r>
        <w:t>3. Права</w:t>
      </w:r>
    </w:p>
    <w:p w:rsidR="000B31A1" w:rsidRDefault="000B31A1" w:rsidP="000B31A1">
      <w:pPr>
        <w:pStyle w:val="a3"/>
      </w:pPr>
      <w:r>
        <w:t>3.1. Швея имеет право давать подчиненным ему сотрудникам поручения, задания по кругу вопросов, входящих в его функциональные обязанности.</w:t>
      </w:r>
      <w:r>
        <w:br/>
        <w:t>3.2. Швея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  <w:r>
        <w:br/>
        <w:t>3.3. Швея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  <w:r>
        <w:br/>
        <w:t>3.4. Швея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  <w:r>
        <w:br/>
        <w:t>3.5. Швея имеет право знакомиться с проектами решений руководства предприятия, касающимися деятельности Подразделения.</w:t>
      </w:r>
      <w:r>
        <w:br/>
        <w:t>3.6. Швея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  <w:r>
        <w:br/>
        <w:t xml:space="preserve">3.7. Швея имеет право выносить на рассмотрения руководителя предложения о </w:t>
      </w:r>
      <w:r>
        <w:lastRenderedPageBreak/>
        <w:t>поощрении отличившихся работников, наложении взысканий на нарушителей производственной и трудовой дисциплины.</w:t>
      </w:r>
      <w:r>
        <w:br/>
        <w:t>3.8. Швея имеет право докладывать руководителю обо всех выявленных нарушениях и недостатках в связи с выполняемой работой.</w:t>
      </w:r>
    </w:p>
    <w:p w:rsidR="000B31A1" w:rsidRDefault="000B31A1" w:rsidP="000B31A1">
      <w:pPr>
        <w:pStyle w:val="3"/>
      </w:pPr>
      <w:r>
        <w:t>4. Ответственность</w:t>
      </w:r>
    </w:p>
    <w:p w:rsidR="000B31A1" w:rsidRDefault="000B31A1" w:rsidP="000B31A1">
      <w:pPr>
        <w:pStyle w:val="a3"/>
      </w:pPr>
      <w:r>
        <w:t>4.1. Швея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— в пределах, определенных трудовым законодательством Российской Федерации.</w:t>
      </w:r>
      <w:r>
        <w:br/>
        <w:t>4.2. Швея несет ответственность за нарушение правил и положений, регламентирующих деятельность предприятия.</w:t>
      </w:r>
      <w:r>
        <w:br/>
        <w:t>4.3. При переходе на другую работу или освобождении от должности Швея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</w:t>
      </w:r>
      <w:r>
        <w:br/>
        <w:t>4.4. Швея несет ответственность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4.5. Швея несет ответственность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  <w:r>
        <w:br/>
        <w:t>4.6. Швея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4.7. Швея несет ответственность за выполнение правил внутреннего распорядка, правил ТБ и противопожарной безопасности.</w:t>
      </w:r>
    </w:p>
    <w:p w:rsidR="00B86DE0" w:rsidRPr="000B31A1" w:rsidRDefault="00B86DE0" w:rsidP="000B31A1">
      <w:bookmarkStart w:id="0" w:name="_GoBack"/>
      <w:bookmarkEnd w:id="0"/>
    </w:p>
    <w:sectPr w:rsidR="00B86DE0" w:rsidRPr="000B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B31A1"/>
    <w:rsid w:val="000C73AF"/>
    <w:rsid w:val="000E4F94"/>
    <w:rsid w:val="00150DD3"/>
    <w:rsid w:val="00270A76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86DE0"/>
    <w:rsid w:val="00C67CEA"/>
    <w:rsid w:val="00D855AB"/>
    <w:rsid w:val="00E0229D"/>
    <w:rsid w:val="00E153CD"/>
    <w:rsid w:val="00E3040E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7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93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7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9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2017-03-26T04:42:00Z</dcterms:created>
  <dcterms:modified xsi:type="dcterms:W3CDTF">2017-03-26T04:42:00Z</dcterms:modified>
</cp:coreProperties>
</file>