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6B" w:rsidRDefault="001B746B" w:rsidP="001B746B">
      <w:pPr>
        <w:pStyle w:val="a3"/>
        <w:spacing w:before="0" w:beforeAutospacing="0" w:after="375" w:afterAutospacing="0"/>
        <w:jc w:val="center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Характеристика студента</w:t>
      </w:r>
    </w:p>
    <w:p w:rsidR="001B746B" w:rsidRDefault="001B746B" w:rsidP="001B746B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Выдана Петрову Сергею Ивановичу 1998 года рождения</w:t>
      </w:r>
    </w:p>
    <w:p w:rsidR="001B746B" w:rsidRDefault="001B746B" w:rsidP="001B746B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Сергей Иванович проходил преддипломную практику с трудоустройством в период с 01.01.</w:t>
      </w:r>
      <w:r>
        <w:rPr>
          <w:rFonts w:ascii="Arial" w:hAnsi="Arial" w:cs="Arial"/>
          <w:color w:val="111111"/>
          <w:sz w:val="23"/>
          <w:szCs w:val="23"/>
        </w:rPr>
        <w:t xml:space="preserve">1999 по 31.12.2000 года на ООО </w:t>
      </w:r>
      <w:r>
        <w:rPr>
          <w:rFonts w:ascii="Arial" w:hAnsi="Arial" w:cs="Arial"/>
          <w:color w:val="111111"/>
          <w:sz w:val="23"/>
          <w:szCs w:val="23"/>
        </w:rPr>
        <w:t>"Заря" в должности наставник.</w:t>
      </w:r>
    </w:p>
    <w:p w:rsidR="001B746B" w:rsidRDefault="001B746B" w:rsidP="001B746B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Во время прохождения практик, студе</w:t>
      </w:r>
      <w:bookmarkStart w:id="0" w:name="_GoBack"/>
      <w:bookmarkEnd w:id="0"/>
      <w:r>
        <w:rPr>
          <w:rFonts w:ascii="Arial" w:hAnsi="Arial" w:cs="Arial"/>
          <w:color w:val="111111"/>
          <w:sz w:val="23"/>
          <w:szCs w:val="23"/>
        </w:rPr>
        <w:t>нт выполнял следующие обязанности: </w:t>
      </w:r>
    </w:p>
    <w:p w:rsidR="001B746B" w:rsidRDefault="001B746B" w:rsidP="001B746B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В функциональные обязанности Петрова С.И. в этот период входило:</w:t>
      </w:r>
      <w:r>
        <w:rPr>
          <w:rFonts w:ascii="Arial" w:hAnsi="Arial" w:cs="Arial"/>
          <w:color w:val="111111"/>
          <w:sz w:val="23"/>
          <w:szCs w:val="23"/>
        </w:rPr>
        <w:br/>
        <w:t>- починка и ремонт оборудования</w:t>
      </w:r>
      <w:r>
        <w:rPr>
          <w:rFonts w:ascii="Arial" w:hAnsi="Arial" w:cs="Arial"/>
          <w:color w:val="111111"/>
          <w:sz w:val="23"/>
          <w:szCs w:val="23"/>
        </w:rPr>
        <w:br/>
        <w:t>- лабораторные испытания</w:t>
      </w:r>
      <w:r>
        <w:rPr>
          <w:rFonts w:ascii="Arial" w:hAnsi="Arial" w:cs="Arial"/>
          <w:color w:val="111111"/>
          <w:sz w:val="23"/>
          <w:szCs w:val="23"/>
        </w:rPr>
        <w:br/>
        <w:t>- наладка оборудования и контроль его работы</w:t>
      </w:r>
      <w:r>
        <w:rPr>
          <w:rFonts w:ascii="Arial" w:hAnsi="Arial" w:cs="Arial"/>
          <w:color w:val="111111"/>
          <w:sz w:val="23"/>
          <w:szCs w:val="23"/>
        </w:rPr>
        <w:br/>
        <w:t>- починка и ремонт оборудования</w:t>
      </w:r>
      <w:r>
        <w:rPr>
          <w:rFonts w:ascii="Arial" w:hAnsi="Arial" w:cs="Arial"/>
          <w:color w:val="111111"/>
          <w:sz w:val="23"/>
          <w:szCs w:val="23"/>
        </w:rPr>
        <w:br/>
        <w:t>- лабораторные испытания</w:t>
      </w:r>
      <w:r>
        <w:rPr>
          <w:rFonts w:ascii="Arial" w:hAnsi="Arial" w:cs="Arial"/>
          <w:color w:val="111111"/>
          <w:sz w:val="23"/>
          <w:szCs w:val="23"/>
        </w:rPr>
        <w:br/>
        <w:t>- наладка оборудования и контроль его работы</w:t>
      </w:r>
      <w:r>
        <w:rPr>
          <w:rFonts w:ascii="Arial" w:hAnsi="Arial" w:cs="Arial"/>
          <w:color w:val="111111"/>
          <w:sz w:val="23"/>
          <w:szCs w:val="23"/>
        </w:rPr>
        <w:br/>
        <w:t>- контроль вверенной территории </w:t>
      </w:r>
      <w:r>
        <w:rPr>
          <w:rFonts w:ascii="Arial" w:hAnsi="Arial" w:cs="Arial"/>
          <w:color w:val="111111"/>
          <w:sz w:val="23"/>
          <w:szCs w:val="23"/>
        </w:rPr>
        <w:br/>
        <w:t>- анализ эффективности работы</w:t>
      </w:r>
      <w:r>
        <w:rPr>
          <w:rFonts w:ascii="Arial" w:hAnsi="Arial" w:cs="Arial"/>
          <w:color w:val="111111"/>
          <w:sz w:val="23"/>
          <w:szCs w:val="23"/>
        </w:rPr>
        <w:br/>
        <w:t xml:space="preserve">- высотные работы связанные с контролем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произвлдства</w:t>
      </w:r>
      <w:proofErr w:type="spellEnd"/>
      <w:r>
        <w:rPr>
          <w:rFonts w:ascii="Arial" w:hAnsi="Arial" w:cs="Arial"/>
          <w:color w:val="111111"/>
          <w:sz w:val="23"/>
          <w:szCs w:val="23"/>
        </w:rPr>
        <w:br/>
        <w:t>- составление графиков выходных</w:t>
      </w:r>
      <w:r>
        <w:rPr>
          <w:rFonts w:ascii="Arial" w:hAnsi="Arial" w:cs="Arial"/>
          <w:color w:val="111111"/>
          <w:sz w:val="23"/>
          <w:szCs w:val="23"/>
        </w:rPr>
        <w:br/>
        <w:t>- выполнение технологических операций</w:t>
      </w:r>
      <w:r>
        <w:rPr>
          <w:rFonts w:ascii="Arial" w:hAnsi="Arial" w:cs="Arial"/>
          <w:color w:val="111111"/>
          <w:sz w:val="23"/>
          <w:szCs w:val="23"/>
        </w:rPr>
        <w:br/>
        <w:t>- отчетно-сметная документация</w:t>
      </w:r>
    </w:p>
    <w:p w:rsidR="001B746B" w:rsidRDefault="001B746B" w:rsidP="001B746B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Со всех порученной ему работой Петров Сергей Иванович справлялся на "отлично". Будучи еще студентом, еще студентом, он уже зарекомендовал себя в коллективе как работник высокой квалификации, специалист.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Сергеюбыло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предложено место в нашей организации, после сдачи им дипломного проекта.</w:t>
      </w:r>
    </w:p>
    <w:p w:rsidR="001B746B" w:rsidRDefault="001B746B" w:rsidP="001B746B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Итоговая оценка за прохождение практики - "отлично".</w:t>
      </w:r>
    </w:p>
    <w:p w:rsidR="00FE37AB" w:rsidRDefault="00FE37AB"/>
    <w:sectPr w:rsidR="00FE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B"/>
    <w:rsid w:val="001B746B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DA8B"/>
  <w15:chartTrackingRefBased/>
  <w15:docId w15:val="{9C733DAD-3E08-47B3-80AF-84900F3C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4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8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Мартынов</dc:creator>
  <cp:keywords/>
  <dc:description/>
  <cp:lastModifiedBy>Дмитрий Мартынов</cp:lastModifiedBy>
  <cp:revision>1</cp:revision>
  <dcterms:created xsi:type="dcterms:W3CDTF">2017-12-25T14:40:00Z</dcterms:created>
  <dcterms:modified xsi:type="dcterms:W3CDTF">2017-12-25T14:41:00Z</dcterms:modified>
</cp:coreProperties>
</file>