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     </w:t>
      </w:r>
      <w:proofErr w:type="gramStart"/>
      <w:r w:rsidRPr="000C5220">
        <w:rPr>
          <w:rFonts w:ascii="Arial" w:hAnsi="Arial" w:cs="Arial"/>
        </w:rPr>
        <w:t>01  ноября</w:t>
      </w:r>
      <w:proofErr w:type="gramEnd"/>
      <w:r w:rsidRPr="000C5220">
        <w:rPr>
          <w:rFonts w:ascii="Arial" w:hAnsi="Arial" w:cs="Arial"/>
        </w:rPr>
        <w:t xml:space="preserve"> 2014 г.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СЧЕТ-</w:t>
      </w:r>
      <w:proofErr w:type="gramStart"/>
      <w:r>
        <w:rPr>
          <w:rFonts w:ascii="Arial" w:hAnsi="Arial" w:cs="Arial"/>
        </w:rPr>
        <w:t>ФАКТУРА  №</w:t>
      </w:r>
      <w:proofErr w:type="gramEnd"/>
      <w:r>
        <w:rPr>
          <w:rFonts w:ascii="Arial" w:hAnsi="Arial" w:cs="Arial"/>
        </w:rPr>
        <w:t xml:space="preserve">324 </w:t>
      </w:r>
      <w:r w:rsidRPr="000C5220">
        <w:rPr>
          <w:rFonts w:ascii="Arial" w:hAnsi="Arial" w:cs="Arial"/>
        </w:rPr>
        <w:t xml:space="preserve"> от "</w:t>
      </w:r>
      <w:r>
        <w:rPr>
          <w:rFonts w:ascii="Arial" w:hAnsi="Arial" w:cs="Arial"/>
        </w:rPr>
        <w:t>05</w:t>
      </w:r>
      <w:r w:rsidRPr="000C5220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декабря 2016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Pr="000C5220">
        <w:rPr>
          <w:rFonts w:ascii="Arial" w:hAnsi="Arial" w:cs="Arial"/>
        </w:rPr>
        <w:t xml:space="preserve"> (1)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ИСПРАВЛЕНИЕ </w:t>
      </w:r>
      <w:r>
        <w:rPr>
          <w:rFonts w:ascii="Arial" w:hAnsi="Arial" w:cs="Arial"/>
        </w:rPr>
        <w:t>№ -</w:t>
      </w:r>
      <w:r w:rsidRPr="000C5220">
        <w:rPr>
          <w:rFonts w:ascii="Arial" w:hAnsi="Arial" w:cs="Arial"/>
        </w:rPr>
        <w:t xml:space="preserve"> от "</w:t>
      </w:r>
      <w:r>
        <w:rPr>
          <w:rFonts w:ascii="Arial" w:hAnsi="Arial" w:cs="Arial"/>
        </w:rPr>
        <w:t>-</w:t>
      </w:r>
      <w:r w:rsidRPr="000C5220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 xml:space="preserve">- </w:t>
      </w:r>
      <w:r w:rsidRPr="000C5220">
        <w:rPr>
          <w:rFonts w:ascii="Arial" w:hAnsi="Arial" w:cs="Arial"/>
        </w:rPr>
        <w:t>(1а)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Продавец: ПАО «Заречье» </w:t>
      </w:r>
      <w:r w:rsidRPr="000C5220">
        <w:rPr>
          <w:rFonts w:ascii="Arial" w:hAnsi="Arial" w:cs="Arial"/>
        </w:rPr>
        <w:t>(2)</w:t>
      </w:r>
    </w:p>
    <w:p w:rsidR="004F2164" w:rsidRDefault="004F2164" w:rsidP="004F2164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>Адрес</w:t>
      </w:r>
      <w:r>
        <w:rPr>
          <w:rFonts w:ascii="Arial" w:hAnsi="Arial" w:cs="Arial"/>
        </w:rPr>
        <w:t>:</w:t>
      </w:r>
      <w:r w:rsidRPr="000C5220">
        <w:rPr>
          <w:rFonts w:ascii="Arial" w:hAnsi="Arial" w:cs="Arial"/>
        </w:rPr>
        <w:t xml:space="preserve"> </w:t>
      </w:r>
      <w:r w:rsidRPr="00943EF5">
        <w:rPr>
          <w:rFonts w:ascii="Arial" w:hAnsi="Arial" w:cs="Arial"/>
        </w:rPr>
        <w:t>11741</w:t>
      </w:r>
      <w:r>
        <w:rPr>
          <w:rFonts w:ascii="Arial" w:hAnsi="Arial" w:cs="Arial"/>
        </w:rPr>
        <w:t>8, г. Таганрог, ул. Садовая, дом №</w:t>
      </w:r>
      <w:r w:rsidRPr="00943EF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0C5220">
        <w:rPr>
          <w:rFonts w:ascii="Arial" w:hAnsi="Arial" w:cs="Arial"/>
        </w:rPr>
        <w:t>(2а)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ИНН/КПП </w:t>
      </w:r>
      <w:r>
        <w:rPr>
          <w:rFonts w:ascii="Arial" w:hAnsi="Arial" w:cs="Arial"/>
        </w:rPr>
        <w:t>заказчика: 458763986/907648326</w:t>
      </w:r>
      <w:r w:rsidRPr="000C5220">
        <w:rPr>
          <w:rFonts w:ascii="Arial" w:hAnsi="Arial" w:cs="Arial"/>
        </w:rPr>
        <w:t xml:space="preserve"> (2б)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Грузоотправитель и его </w:t>
      </w:r>
      <w:r>
        <w:rPr>
          <w:rFonts w:ascii="Arial" w:hAnsi="Arial" w:cs="Arial"/>
        </w:rPr>
        <w:t>местоположение: -</w:t>
      </w:r>
      <w:bookmarkStart w:id="0" w:name="_GoBack"/>
      <w:bookmarkEnd w:id="0"/>
      <w:r w:rsidRPr="000C5220">
        <w:rPr>
          <w:rFonts w:ascii="Arial" w:hAnsi="Arial" w:cs="Arial"/>
        </w:rPr>
        <w:t xml:space="preserve"> (3)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Грузополучатель и его </w:t>
      </w:r>
      <w:r>
        <w:rPr>
          <w:rFonts w:ascii="Arial" w:hAnsi="Arial" w:cs="Arial"/>
        </w:rPr>
        <w:t xml:space="preserve">местоположение: </w:t>
      </w:r>
      <w:r w:rsidRPr="000C5220">
        <w:rPr>
          <w:rFonts w:ascii="Arial" w:hAnsi="Arial" w:cs="Arial"/>
        </w:rPr>
        <w:t>- (4)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платежно-расчетному документу №879</w:t>
      </w:r>
      <w:r w:rsidRPr="000C522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«05» декабря 2016года</w:t>
      </w:r>
      <w:r w:rsidRPr="000C5220">
        <w:rPr>
          <w:rFonts w:ascii="Arial" w:hAnsi="Arial" w:cs="Arial"/>
        </w:rPr>
        <w:t xml:space="preserve"> (5)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>ООО "</w:t>
      </w:r>
      <w:proofErr w:type="spellStart"/>
      <w:r w:rsidRPr="000C5220">
        <w:rPr>
          <w:rFonts w:ascii="Arial" w:hAnsi="Arial" w:cs="Arial"/>
        </w:rPr>
        <w:t>ТоргПлюс</w:t>
      </w:r>
      <w:proofErr w:type="spellEnd"/>
      <w:r w:rsidRPr="000C5220">
        <w:rPr>
          <w:rFonts w:ascii="Arial" w:hAnsi="Arial" w:cs="Arial"/>
        </w:rPr>
        <w:t>"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Покупатель: ПАО «</w:t>
      </w:r>
      <w:proofErr w:type="spellStart"/>
      <w:r>
        <w:rPr>
          <w:rFonts w:ascii="Arial" w:hAnsi="Arial" w:cs="Arial"/>
        </w:rPr>
        <w:t>Евроград</w:t>
      </w:r>
      <w:proofErr w:type="spellEnd"/>
      <w:r>
        <w:rPr>
          <w:rFonts w:ascii="Arial" w:hAnsi="Arial" w:cs="Arial"/>
        </w:rPr>
        <w:t>»</w:t>
      </w:r>
      <w:r w:rsidRPr="000C5220">
        <w:rPr>
          <w:rFonts w:ascii="Arial" w:hAnsi="Arial" w:cs="Arial"/>
        </w:rPr>
        <w:t xml:space="preserve"> (6)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Адрес: г. Ростов на Дону, ул. Советских матросов, дом №34</w:t>
      </w:r>
      <w:r w:rsidRPr="000C5220">
        <w:rPr>
          <w:rFonts w:ascii="Arial" w:hAnsi="Arial" w:cs="Arial"/>
        </w:rPr>
        <w:t xml:space="preserve"> (6а)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>7728123321/772801001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>ИНН/КПП покупателя</w:t>
      </w:r>
      <w:r>
        <w:rPr>
          <w:rFonts w:ascii="Arial" w:hAnsi="Arial" w:cs="Arial"/>
        </w:rPr>
        <w:t>: 878563409/987687931</w:t>
      </w:r>
      <w:r w:rsidRPr="000C5220">
        <w:rPr>
          <w:rFonts w:ascii="Arial" w:hAnsi="Arial" w:cs="Arial"/>
        </w:rPr>
        <w:t xml:space="preserve"> (6б)</w:t>
      </w:r>
    </w:p>
    <w:p w:rsidR="004F2164" w:rsidRPr="000C5220" w:rsidRDefault="004F2164" w:rsidP="004F2164">
      <w:pPr>
        <w:spacing w:line="240" w:lineRule="auto"/>
        <w:ind w:left="708"/>
        <w:rPr>
          <w:rFonts w:ascii="Arial" w:hAnsi="Arial" w:cs="Arial"/>
        </w:rPr>
      </w:pPr>
      <w:r w:rsidRPr="000C5220">
        <w:rPr>
          <w:rFonts w:ascii="Arial" w:hAnsi="Arial" w:cs="Arial"/>
        </w:rPr>
        <w:t>российский рубль, 643</w:t>
      </w:r>
    </w:p>
    <w:p w:rsidR="004F2164" w:rsidRDefault="004F2164" w:rsidP="004F2164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Валюта: название и шифр: рубль Российской федерации, 534</w:t>
      </w:r>
      <w:r w:rsidRPr="000C5220">
        <w:rPr>
          <w:rFonts w:ascii="Arial" w:hAnsi="Arial" w:cs="Arial"/>
        </w:rPr>
        <w:t xml:space="preserve"> (7)</w:t>
      </w:r>
    </w:p>
    <w:tbl>
      <w:tblPr>
        <w:tblW w:w="16156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565"/>
        <w:gridCol w:w="850"/>
        <w:gridCol w:w="567"/>
        <w:gridCol w:w="709"/>
        <w:gridCol w:w="850"/>
        <w:gridCol w:w="709"/>
        <w:gridCol w:w="567"/>
        <w:gridCol w:w="992"/>
        <w:gridCol w:w="992"/>
        <w:gridCol w:w="993"/>
        <w:gridCol w:w="708"/>
        <w:gridCol w:w="6"/>
        <w:gridCol w:w="852"/>
        <w:gridCol w:w="4955"/>
      </w:tblGrid>
      <w:tr w:rsidR="004F2164" w:rsidRPr="006D5261" w:rsidTr="00AF6BC2">
        <w:trPr>
          <w:gridAfter w:val="1"/>
          <w:wAfter w:w="4955" w:type="dxa"/>
          <w:cantSplit/>
          <w:trHeight w:val="462"/>
          <w:tblHeader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Название 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производимых услуг/товара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proofErr w:type="spellStart"/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Ед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-ца</w:t>
            </w:r>
            <w:proofErr w:type="spellEnd"/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Ко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ли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че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ство (объ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softHyphen/>
              <w:t xml:space="preserve">ем)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Default="004F2164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Стоимость </w:t>
            </w:r>
          </w:p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1-ой услуги, руб.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-57" w:right="-5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Цена услуги с налогом, руб.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 учетом акцизной пошлины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Налого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вая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  <w:t>ставка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Сумма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пошлины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для потребителя, руб.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Цена услуги с налогом, 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Страна изготовитель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Номер таможен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softHyphen/>
              <w:t>но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го документа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</w:r>
          </w:p>
        </w:tc>
      </w:tr>
      <w:tr w:rsidR="004F2164" w:rsidRPr="006D5261" w:rsidTr="00AF6BC2">
        <w:trPr>
          <w:gridAfter w:val="1"/>
          <w:wAfter w:w="4955" w:type="dxa"/>
          <w:cantSplit/>
          <w:trHeight w:val="1346"/>
          <w:tblHeader/>
        </w:trPr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шифр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Default="004F2164" w:rsidP="00AF6BC2">
            <w:pPr>
              <w:suppressAutoHyphens/>
              <w:autoSpaceDE w:val="0"/>
              <w:spacing w:after="0" w:line="216" w:lineRule="auto"/>
              <w:ind w:left="-70" w:right="-7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Условные</w:t>
            </w:r>
          </w:p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-70" w:right="-7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об-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ния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pacing w:val="-4"/>
                <w:sz w:val="20"/>
                <w:szCs w:val="20"/>
                <w:lang w:eastAsia="zh-CN"/>
              </w:rPr>
              <w:t>Электронный шифр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краткое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название</w:t>
            </w:r>
          </w:p>
        </w:tc>
        <w:tc>
          <w:tcPr>
            <w:tcW w:w="8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4F2164" w:rsidRPr="006D5261" w:rsidTr="00AF6BC2">
        <w:trPr>
          <w:gridAfter w:val="1"/>
          <w:wAfter w:w="4955" w:type="dxa"/>
          <w:cantSplit/>
          <w:trHeight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Металлопластиковые окна</w:t>
            </w:r>
          </w:p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(предоплата)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18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21000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78544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</w:t>
            </w:r>
          </w:p>
        </w:tc>
      </w:tr>
      <w:tr w:rsidR="004F2164" w:rsidRPr="006D5261" w:rsidTr="00AF6BC2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Итого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к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вы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плате</w:t>
            </w:r>
            <w:r w:rsidRPr="006D5261">
              <w:rPr>
                <w:rFonts w:ascii="Courier New" w:eastAsia="Times New Roman" w:hAnsi="Courier New" w:cs="Courier New"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21000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78544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955" w:type="dxa"/>
            <w:tcBorders>
              <w:left w:val="single" w:sz="6" w:space="0" w:color="000000"/>
            </w:tcBorders>
            <w:shd w:val="clear" w:color="auto" w:fill="auto"/>
          </w:tcPr>
          <w:p w:rsidR="004F2164" w:rsidRPr="006D5261" w:rsidRDefault="004F2164" w:rsidP="00AF6BC2">
            <w:pPr>
              <w:suppressAutoHyphens/>
              <w:snapToGrid w:val="0"/>
              <w:spacing w:after="0" w:line="36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</w:tbl>
    <w:p w:rsidR="00FE37AB" w:rsidRDefault="00FE37AB"/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64"/>
    <w:rsid w:val="004F2164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8C97"/>
  <w15:chartTrackingRefBased/>
  <w15:docId w15:val="{7028A7F0-84B9-40B3-8271-FDE3EE8B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6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2017-06-29T18:46:00Z</dcterms:created>
  <dcterms:modified xsi:type="dcterms:W3CDTF">2017-06-29T18:48:00Z</dcterms:modified>
</cp:coreProperties>
</file>